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B41BB5" w14:textId="77777777" w:rsidR="004D1F89" w:rsidRPr="001A1D21" w:rsidRDefault="00681AA7" w:rsidP="00FA01B3">
      <w:pPr>
        <w:pStyle w:val="Body1"/>
        <w:spacing w:line="264" w:lineRule="auto"/>
        <w:jc w:val="center"/>
        <w:outlineLvl w:val="0"/>
        <w:rPr>
          <w:rFonts w:ascii="Times New Roman" w:hAnsi="Times New Roman"/>
          <w:b/>
          <w:sz w:val="24"/>
          <w:szCs w:val="24"/>
          <w:lang w:val="ro-RO"/>
        </w:rPr>
      </w:pPr>
      <w:r w:rsidRPr="001A1D21">
        <w:rPr>
          <w:rFonts w:ascii="Times New Roman" w:hAnsi="Times New Roman"/>
          <w:b/>
          <w:sz w:val="24"/>
          <w:szCs w:val="24"/>
          <w:lang w:val="ro-RO"/>
        </w:rPr>
        <w:t>ANEXA</w:t>
      </w:r>
      <w:r w:rsidR="00175ABA" w:rsidRPr="001A1D21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795564" w:rsidRPr="001A1D21">
        <w:rPr>
          <w:rFonts w:ascii="Times New Roman" w:hAnsi="Times New Roman"/>
          <w:b/>
          <w:sz w:val="24"/>
          <w:szCs w:val="24"/>
          <w:lang w:val="ro-RO"/>
        </w:rPr>
        <w:t>1</w:t>
      </w:r>
    </w:p>
    <w:p w14:paraId="3E97E97D" w14:textId="326D4616" w:rsidR="004D1F89" w:rsidRPr="001A1D21" w:rsidRDefault="00410872" w:rsidP="00FA01B3">
      <w:pPr>
        <w:pStyle w:val="Body1"/>
        <w:spacing w:line="264" w:lineRule="auto"/>
        <w:jc w:val="center"/>
        <w:outlineLvl w:val="0"/>
        <w:rPr>
          <w:rFonts w:ascii="Times New Roman" w:hAnsi="Times New Roman"/>
          <w:b/>
          <w:caps/>
          <w:sz w:val="24"/>
          <w:szCs w:val="24"/>
          <w:lang w:val="ro-RO"/>
        </w:rPr>
      </w:pPr>
      <w:r w:rsidRPr="001A1D21">
        <w:rPr>
          <w:rFonts w:ascii="Times New Roman" w:hAnsi="Times New Roman"/>
          <w:b/>
          <w:caps/>
          <w:sz w:val="24"/>
          <w:szCs w:val="24"/>
          <w:lang w:val="ro-RO"/>
        </w:rPr>
        <w:t>LOTUL</w:t>
      </w:r>
      <w:r w:rsidR="00A72CC2" w:rsidRPr="001A1D21">
        <w:rPr>
          <w:rFonts w:ascii="Times New Roman" w:hAnsi="Times New Roman"/>
          <w:b/>
          <w:caps/>
          <w:sz w:val="24"/>
          <w:szCs w:val="24"/>
          <w:lang w:val="ro-RO"/>
        </w:rPr>
        <w:t xml:space="preserve"> </w:t>
      </w:r>
      <w:r w:rsidR="005042A2" w:rsidRPr="001A1D21">
        <w:rPr>
          <w:rFonts w:ascii="Times New Roman" w:hAnsi="Times New Roman"/>
          <w:b/>
          <w:caps/>
          <w:sz w:val="24"/>
          <w:szCs w:val="24"/>
          <w:lang w:val="ro-RO"/>
        </w:rPr>
        <w:t>4</w:t>
      </w:r>
    </w:p>
    <w:p w14:paraId="41006F95" w14:textId="3212EC0F" w:rsidR="00185975" w:rsidRPr="001A1D21" w:rsidRDefault="00185975" w:rsidP="00185975">
      <w:pPr>
        <w:pStyle w:val="Level1"/>
        <w:numPr>
          <w:ilvl w:val="0"/>
          <w:numId w:val="0"/>
        </w:numPr>
        <w:spacing w:line="264" w:lineRule="auto"/>
        <w:rPr>
          <w:rFonts w:ascii="Times New Roman" w:hAnsi="Times New Roman"/>
          <w:b/>
          <w:i/>
          <w:iCs/>
          <w:sz w:val="24"/>
          <w:szCs w:val="24"/>
          <w:lang w:val="ro-RO"/>
        </w:rPr>
      </w:pPr>
      <w:r w:rsidRPr="001A1D21">
        <w:rPr>
          <w:rFonts w:ascii="Times New Roman" w:hAnsi="Times New Roman"/>
          <w:b/>
          <w:i/>
          <w:iCs/>
          <w:sz w:val="24"/>
          <w:szCs w:val="24"/>
          <w:lang w:val="ro-RO"/>
        </w:rPr>
        <w:t xml:space="preserve">Partea 1: Amplasamentul – locaţia </w:t>
      </w:r>
      <w:r w:rsidR="00651D32" w:rsidRPr="001A1D21">
        <w:rPr>
          <w:rFonts w:ascii="Times New Roman" w:hAnsi="Times New Roman"/>
          <w:b/>
          <w:i/>
          <w:iCs/>
          <w:sz w:val="24"/>
          <w:szCs w:val="24"/>
          <w:lang w:val="ro-RO"/>
        </w:rPr>
        <w:t>Lotului</w:t>
      </w:r>
      <w:r w:rsidR="00843D72" w:rsidRPr="001A1D21">
        <w:rPr>
          <w:rFonts w:ascii="Times New Roman" w:hAnsi="Times New Roman"/>
          <w:b/>
          <w:i/>
          <w:iCs/>
          <w:sz w:val="24"/>
          <w:szCs w:val="24"/>
          <w:lang w:val="ro-RO"/>
        </w:rPr>
        <w:t xml:space="preserve"> si </w:t>
      </w:r>
      <w:r w:rsidR="00C635F1" w:rsidRPr="001A1D21">
        <w:rPr>
          <w:rFonts w:ascii="Times New Roman" w:hAnsi="Times New Roman"/>
          <w:b/>
          <w:i/>
          <w:iCs/>
          <w:sz w:val="24"/>
          <w:szCs w:val="24"/>
          <w:lang w:val="ro-RO"/>
        </w:rPr>
        <w:t>*</w:t>
      </w:r>
      <w:r w:rsidR="00843D72" w:rsidRPr="001A1D21">
        <w:rPr>
          <w:rFonts w:ascii="Times New Roman" w:hAnsi="Times New Roman"/>
          <w:b/>
          <w:i/>
          <w:iCs/>
          <w:sz w:val="24"/>
          <w:szCs w:val="24"/>
          <w:lang w:val="ro-RO"/>
        </w:rPr>
        <w:t>planse existente</w:t>
      </w:r>
    </w:p>
    <w:p w14:paraId="6773A79B" w14:textId="77777777" w:rsidR="001A1D21" w:rsidRPr="001A1D21" w:rsidRDefault="001A1D21" w:rsidP="001A1D21">
      <w:pPr>
        <w:shd w:val="clear" w:color="auto" w:fill="FFFFFF"/>
        <w:ind w:left="720"/>
        <w:rPr>
          <w:rFonts w:ascii="Times New Roman" w:hAnsi="Times New Roman"/>
          <w:b/>
          <w:sz w:val="24"/>
          <w:szCs w:val="24"/>
        </w:rPr>
      </w:pPr>
      <w:bookmarkStart w:id="0" w:name="_Hlk127525426"/>
      <w:r w:rsidRPr="001A1D21">
        <w:rPr>
          <w:rFonts w:ascii="Times New Roman" w:hAnsi="Times New Roman"/>
          <w:b/>
          <w:sz w:val="24"/>
          <w:szCs w:val="24"/>
        </w:rPr>
        <w:t>LOTUL 4 – SPATIILE PENTRU SERVICII km 131</w:t>
      </w:r>
      <w:r w:rsidRPr="001A1D21">
        <w:rPr>
          <w:rFonts w:ascii="Times New Roman" w:hAnsi="Times New Roman"/>
          <w:b/>
          <w:sz w:val="24"/>
          <w:szCs w:val="24"/>
          <w:lang w:val="ro-RO"/>
        </w:rPr>
        <w:t xml:space="preserve">+000 </w:t>
      </w:r>
      <w:proofErr w:type="spellStart"/>
      <w:r w:rsidRPr="001A1D21">
        <w:rPr>
          <w:rFonts w:ascii="Times New Roman" w:hAnsi="Times New Roman"/>
          <w:b/>
          <w:sz w:val="24"/>
          <w:szCs w:val="24"/>
        </w:rPr>
        <w:t>stanga</w:t>
      </w:r>
      <w:proofErr w:type="spellEnd"/>
      <w:r w:rsidRPr="001A1D21">
        <w:rPr>
          <w:rFonts w:ascii="Times New Roman" w:hAnsi="Times New Roman"/>
          <w:b/>
          <w:sz w:val="24"/>
          <w:szCs w:val="24"/>
        </w:rPr>
        <w:t>/</w:t>
      </w:r>
      <w:proofErr w:type="spellStart"/>
      <w:r w:rsidRPr="001A1D21">
        <w:rPr>
          <w:rFonts w:ascii="Times New Roman" w:hAnsi="Times New Roman"/>
          <w:b/>
          <w:sz w:val="24"/>
          <w:szCs w:val="24"/>
        </w:rPr>
        <w:t>dreapta</w:t>
      </w:r>
      <w:proofErr w:type="spellEnd"/>
      <w:r w:rsidRPr="001A1D21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1A1D21">
        <w:rPr>
          <w:rFonts w:ascii="Times New Roman" w:hAnsi="Times New Roman"/>
          <w:b/>
          <w:sz w:val="24"/>
          <w:szCs w:val="24"/>
        </w:rPr>
        <w:t>Milcovul</w:t>
      </w:r>
      <w:proofErr w:type="spellEnd"/>
    </w:p>
    <w:p w14:paraId="5AF1CF7B" w14:textId="77777777" w:rsidR="001A1D21" w:rsidRPr="001A1D21" w:rsidRDefault="001A1D21" w:rsidP="001A1D21">
      <w:pPr>
        <w:shd w:val="clear" w:color="auto" w:fill="FFFFFF"/>
        <w:ind w:left="720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09B18A4A" w14:textId="77777777" w:rsidR="001A1D21" w:rsidRPr="001A1D21" w:rsidRDefault="001A1D21" w:rsidP="001A1D21">
      <w:pPr>
        <w:shd w:val="clear" w:color="auto" w:fill="FFFFFF"/>
        <w:ind w:firstLine="360"/>
        <w:rPr>
          <w:rFonts w:ascii="Times New Roman" w:hAnsi="Times New Roman"/>
          <w:b/>
          <w:sz w:val="24"/>
          <w:szCs w:val="24"/>
        </w:rPr>
      </w:pPr>
      <w:bookmarkStart w:id="1" w:name="_Hlk210044061"/>
      <w:r w:rsidRPr="001A1D21">
        <w:rPr>
          <w:rFonts w:ascii="Times New Roman" w:hAnsi="Times New Roman"/>
          <w:b/>
          <w:sz w:val="24"/>
          <w:szCs w:val="24"/>
          <w:lang w:val="ro-RO"/>
        </w:rPr>
        <w:t xml:space="preserve">Spațiile pentru Servicii aflate pe </w:t>
      </w:r>
      <w:r w:rsidRPr="001A1D21">
        <w:rPr>
          <w:rFonts w:ascii="Times New Roman" w:hAnsi="Times New Roman"/>
          <w:b/>
          <w:sz w:val="24"/>
          <w:szCs w:val="24"/>
        </w:rPr>
        <w:t xml:space="preserve">autostrada A7 Buzau-Focsani, </w:t>
      </w:r>
      <w:proofErr w:type="spellStart"/>
      <w:r w:rsidRPr="001A1D21">
        <w:rPr>
          <w:rFonts w:ascii="Times New Roman" w:hAnsi="Times New Roman"/>
          <w:b/>
          <w:sz w:val="24"/>
          <w:szCs w:val="24"/>
        </w:rPr>
        <w:t>Localitatea</w:t>
      </w:r>
      <w:proofErr w:type="spellEnd"/>
      <w:r w:rsidRPr="001A1D2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A1D21">
        <w:rPr>
          <w:rFonts w:ascii="Times New Roman" w:hAnsi="Times New Roman"/>
          <w:b/>
          <w:sz w:val="24"/>
          <w:szCs w:val="24"/>
        </w:rPr>
        <w:t>Milcovul</w:t>
      </w:r>
      <w:proofErr w:type="spellEnd"/>
      <w:r w:rsidRPr="001A1D21">
        <w:rPr>
          <w:rFonts w:ascii="Times New Roman" w:hAnsi="Times New Roman"/>
          <w:b/>
          <w:sz w:val="24"/>
          <w:szCs w:val="24"/>
        </w:rPr>
        <w:t>, km 131+000</w:t>
      </w:r>
      <w:bookmarkStart w:id="2" w:name="_Hlk210044021"/>
      <w:r w:rsidRPr="001A1D21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proofErr w:type="spellStart"/>
      <w:r w:rsidRPr="001A1D21">
        <w:rPr>
          <w:rFonts w:ascii="Times New Roman" w:hAnsi="Times New Roman"/>
          <w:b/>
          <w:sz w:val="24"/>
          <w:szCs w:val="24"/>
        </w:rPr>
        <w:t>stanga</w:t>
      </w:r>
      <w:proofErr w:type="spellEnd"/>
      <w:r w:rsidRPr="001A1D21">
        <w:rPr>
          <w:rFonts w:ascii="Times New Roman" w:hAnsi="Times New Roman"/>
          <w:b/>
          <w:sz w:val="24"/>
          <w:szCs w:val="24"/>
        </w:rPr>
        <w:t>/</w:t>
      </w:r>
      <w:proofErr w:type="spellStart"/>
      <w:r w:rsidRPr="001A1D21">
        <w:rPr>
          <w:rFonts w:ascii="Times New Roman" w:hAnsi="Times New Roman"/>
          <w:b/>
          <w:sz w:val="24"/>
          <w:szCs w:val="24"/>
        </w:rPr>
        <w:t>dreapta</w:t>
      </w:r>
      <w:proofErr w:type="spellEnd"/>
      <w:r w:rsidRPr="001A1D21">
        <w:rPr>
          <w:rFonts w:ascii="Times New Roman" w:hAnsi="Times New Roman"/>
          <w:b/>
          <w:sz w:val="24"/>
          <w:szCs w:val="24"/>
        </w:rPr>
        <w:t xml:space="preserve">: </w:t>
      </w:r>
      <w:bookmarkEnd w:id="2"/>
    </w:p>
    <w:p w14:paraId="7B12DBDF" w14:textId="77777777" w:rsidR="001A1D21" w:rsidRPr="001A1D21" w:rsidRDefault="001A1D21" w:rsidP="001A1D21">
      <w:pPr>
        <w:shd w:val="clear" w:color="auto" w:fill="FFFFFF"/>
        <w:ind w:firstLine="360"/>
        <w:rPr>
          <w:rFonts w:ascii="Times New Roman" w:hAnsi="Times New Roman"/>
          <w:b/>
          <w:sz w:val="24"/>
          <w:szCs w:val="24"/>
        </w:rPr>
      </w:pPr>
    </w:p>
    <w:tbl>
      <w:tblPr>
        <w:tblpPr w:leftFromText="187" w:rightFromText="187" w:vertAnchor="text" w:horzAnchor="margin" w:tblpXSpec="center" w:tblpY="1"/>
        <w:tblOverlap w:val="never"/>
        <w:tblW w:w="7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437"/>
        <w:gridCol w:w="2048"/>
        <w:gridCol w:w="1715"/>
      </w:tblGrid>
      <w:tr w:rsidR="001A1D21" w:rsidRPr="001A1D21" w14:paraId="04B3772B" w14:textId="77777777" w:rsidTr="003C5D3D">
        <w:trPr>
          <w:cantSplit/>
          <w:trHeight w:val="530"/>
        </w:trPr>
        <w:tc>
          <w:tcPr>
            <w:tcW w:w="3437" w:type="dxa"/>
            <w:shd w:val="clear" w:color="auto" w:fill="FFFFFF" w:themeFill="background1"/>
            <w:vAlign w:val="center"/>
          </w:tcPr>
          <w:p w14:paraId="1D89F38C" w14:textId="77777777" w:rsidR="001A1D21" w:rsidRPr="001A1D21" w:rsidRDefault="001A1D21" w:rsidP="003C5D3D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1D21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Denumire </w:t>
            </w:r>
            <w:proofErr w:type="spellStart"/>
            <w:r w:rsidRPr="001A1D21">
              <w:rPr>
                <w:rFonts w:ascii="Times New Roman" w:hAnsi="Times New Roman"/>
                <w:sz w:val="24"/>
                <w:szCs w:val="24"/>
                <w:lang w:val="ro-RO"/>
              </w:rPr>
              <w:t>spatiu</w:t>
            </w:r>
            <w:proofErr w:type="spellEnd"/>
            <w:r w:rsidRPr="001A1D21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pentru servicii</w:t>
            </w:r>
          </w:p>
        </w:tc>
        <w:tc>
          <w:tcPr>
            <w:tcW w:w="2048" w:type="dxa"/>
            <w:shd w:val="clear" w:color="auto" w:fill="FFFFFF" w:themeFill="background1"/>
            <w:vAlign w:val="center"/>
          </w:tcPr>
          <w:p w14:paraId="50510D50" w14:textId="77777777" w:rsidR="001A1D21" w:rsidRPr="001A1D21" w:rsidRDefault="001A1D21" w:rsidP="003C5D3D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1A1D21">
              <w:rPr>
                <w:rFonts w:ascii="Times New Roman" w:hAnsi="Times New Roman"/>
                <w:sz w:val="24"/>
                <w:szCs w:val="24"/>
                <w:lang w:val="ro-RO"/>
              </w:rPr>
              <w:t>Pozitia</w:t>
            </w:r>
            <w:proofErr w:type="spellEnd"/>
            <w:r w:rsidRPr="001A1D21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km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14:paraId="50788C87" w14:textId="77777777" w:rsidR="001A1D21" w:rsidRPr="001A1D21" w:rsidRDefault="001A1D21" w:rsidP="003C5D3D">
            <w:pPr>
              <w:shd w:val="clear" w:color="auto" w:fill="FFFFFF" w:themeFill="background1"/>
              <w:jc w:val="center"/>
              <w:rPr>
                <w:rStyle w:val="FontStyle58"/>
                <w:sz w:val="24"/>
                <w:szCs w:val="24"/>
                <w:lang w:val="ro-RO"/>
              </w:rPr>
            </w:pPr>
            <w:proofErr w:type="spellStart"/>
            <w:r w:rsidRPr="001A1D21">
              <w:rPr>
                <w:rStyle w:val="FontStyle58"/>
                <w:sz w:val="24"/>
                <w:szCs w:val="24"/>
                <w:lang w:val="ro-RO"/>
              </w:rPr>
              <w:t>Suprafata</w:t>
            </w:r>
            <w:proofErr w:type="spellEnd"/>
            <w:r w:rsidRPr="001A1D21">
              <w:rPr>
                <w:rStyle w:val="FontStyle58"/>
                <w:sz w:val="24"/>
                <w:szCs w:val="24"/>
                <w:lang w:val="ro-RO"/>
              </w:rPr>
              <w:t xml:space="preserve"> estimata </w:t>
            </w:r>
          </w:p>
          <w:p w14:paraId="3BB40869" w14:textId="77777777" w:rsidR="001A1D21" w:rsidRPr="001A1D21" w:rsidRDefault="001A1D21" w:rsidP="003C5D3D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1D21">
              <w:rPr>
                <w:rStyle w:val="FontStyle58"/>
                <w:sz w:val="24"/>
                <w:szCs w:val="24"/>
                <w:lang w:val="ro-RO"/>
              </w:rPr>
              <w:t>(mp)</w:t>
            </w:r>
          </w:p>
        </w:tc>
      </w:tr>
      <w:tr w:rsidR="001A1D21" w:rsidRPr="001A1D21" w14:paraId="30E7BE99" w14:textId="77777777" w:rsidTr="003C5D3D">
        <w:trPr>
          <w:cantSplit/>
          <w:trHeight w:val="530"/>
        </w:trPr>
        <w:tc>
          <w:tcPr>
            <w:tcW w:w="3437" w:type="dxa"/>
            <w:vMerge w:val="restart"/>
            <w:shd w:val="clear" w:color="auto" w:fill="FFFFFF" w:themeFill="background1"/>
            <w:vAlign w:val="center"/>
          </w:tcPr>
          <w:p w14:paraId="73EF69FC" w14:textId="77777777" w:rsidR="001A1D21" w:rsidRPr="001A1D21" w:rsidRDefault="001A1D21" w:rsidP="003C5D3D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1D21">
              <w:rPr>
                <w:rFonts w:ascii="Times New Roman" w:hAnsi="Times New Roman"/>
                <w:sz w:val="24"/>
                <w:szCs w:val="24"/>
              </w:rPr>
              <w:t xml:space="preserve">Autostrada A7 Buzau-Focsani, </w:t>
            </w:r>
            <w:proofErr w:type="spellStart"/>
            <w:r w:rsidRPr="001A1D21">
              <w:rPr>
                <w:rFonts w:ascii="Times New Roman" w:hAnsi="Times New Roman"/>
                <w:sz w:val="24"/>
                <w:szCs w:val="24"/>
              </w:rPr>
              <w:t>Localitatea</w:t>
            </w:r>
            <w:proofErr w:type="spellEnd"/>
            <w:r w:rsidRPr="001A1D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1D21">
              <w:rPr>
                <w:rFonts w:ascii="Times New Roman" w:hAnsi="Times New Roman"/>
                <w:sz w:val="24"/>
                <w:szCs w:val="24"/>
              </w:rPr>
              <w:t>Milcovul</w:t>
            </w:r>
            <w:proofErr w:type="spellEnd"/>
          </w:p>
        </w:tc>
        <w:tc>
          <w:tcPr>
            <w:tcW w:w="2048" w:type="dxa"/>
            <w:shd w:val="clear" w:color="auto" w:fill="FFFFFF" w:themeFill="background1"/>
            <w:vAlign w:val="center"/>
          </w:tcPr>
          <w:p w14:paraId="42C1DFAF" w14:textId="77777777" w:rsidR="001A1D21" w:rsidRPr="001A1D21" w:rsidRDefault="001A1D21" w:rsidP="003C5D3D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1D21">
              <w:rPr>
                <w:rFonts w:ascii="Times New Roman" w:hAnsi="Times New Roman"/>
                <w:sz w:val="24"/>
                <w:szCs w:val="24"/>
                <w:lang w:val="ro-RO"/>
              </w:rPr>
              <w:t>Km. 131+000 dr.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14:paraId="22AF0F39" w14:textId="77777777" w:rsidR="001A1D21" w:rsidRPr="001A1D21" w:rsidRDefault="001A1D21" w:rsidP="003C5D3D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1D21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50.000 </w:t>
            </w:r>
          </w:p>
        </w:tc>
      </w:tr>
      <w:tr w:rsidR="001A1D21" w:rsidRPr="001A1D21" w14:paraId="0D9C7620" w14:textId="77777777" w:rsidTr="003C5D3D">
        <w:trPr>
          <w:cantSplit/>
          <w:trHeight w:val="530"/>
        </w:trPr>
        <w:tc>
          <w:tcPr>
            <w:tcW w:w="343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87B299" w14:textId="77777777" w:rsidR="001A1D21" w:rsidRPr="001A1D21" w:rsidRDefault="001A1D21" w:rsidP="003C5D3D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2048" w:type="dxa"/>
            <w:shd w:val="clear" w:color="auto" w:fill="FFFFFF" w:themeFill="background1"/>
            <w:vAlign w:val="center"/>
          </w:tcPr>
          <w:p w14:paraId="01DB6836" w14:textId="77777777" w:rsidR="001A1D21" w:rsidRPr="001A1D21" w:rsidRDefault="001A1D21" w:rsidP="003C5D3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1D21">
              <w:rPr>
                <w:rFonts w:ascii="Times New Roman" w:hAnsi="Times New Roman"/>
                <w:sz w:val="24"/>
                <w:szCs w:val="24"/>
                <w:lang w:val="ro-RO"/>
              </w:rPr>
              <w:t>Km. 131+000 stg.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14:paraId="59397DD0" w14:textId="77777777" w:rsidR="001A1D21" w:rsidRPr="001A1D21" w:rsidRDefault="001A1D21" w:rsidP="003C5D3D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1D21">
              <w:rPr>
                <w:rFonts w:ascii="Times New Roman" w:hAnsi="Times New Roman"/>
                <w:sz w:val="24"/>
                <w:szCs w:val="24"/>
                <w:lang w:val="ro-RO"/>
              </w:rPr>
              <w:t>50.000</w:t>
            </w:r>
          </w:p>
        </w:tc>
      </w:tr>
    </w:tbl>
    <w:p w14:paraId="466C60C6" w14:textId="77777777" w:rsidR="001A1D21" w:rsidRPr="001A1D21" w:rsidRDefault="001A1D21" w:rsidP="001A1D21">
      <w:pPr>
        <w:shd w:val="clear" w:color="auto" w:fill="FFFFFF"/>
        <w:ind w:firstLine="360"/>
        <w:rPr>
          <w:rFonts w:ascii="Times New Roman" w:hAnsi="Times New Roman"/>
          <w:b/>
          <w:sz w:val="24"/>
          <w:szCs w:val="24"/>
        </w:rPr>
      </w:pPr>
    </w:p>
    <w:bookmarkEnd w:id="1"/>
    <w:p w14:paraId="46C959C8" w14:textId="77777777" w:rsidR="001A1D21" w:rsidRPr="001A1D21" w:rsidRDefault="001A1D21" w:rsidP="001A1D21">
      <w:pPr>
        <w:shd w:val="clear" w:color="auto" w:fill="FFFFFF"/>
        <w:ind w:firstLine="360"/>
        <w:rPr>
          <w:rFonts w:ascii="Times New Roman" w:hAnsi="Times New Roman"/>
          <w:b/>
          <w:sz w:val="24"/>
          <w:szCs w:val="24"/>
        </w:rPr>
      </w:pPr>
    </w:p>
    <w:p w14:paraId="35861CEE" w14:textId="77777777" w:rsidR="001A1D21" w:rsidRPr="001A1D21" w:rsidRDefault="001A1D21" w:rsidP="001A1D21">
      <w:pPr>
        <w:shd w:val="clear" w:color="auto" w:fill="FFFFFF" w:themeFill="background1"/>
        <w:rPr>
          <w:rFonts w:ascii="Times New Roman" w:hAnsi="Times New Roman"/>
          <w:sz w:val="24"/>
          <w:szCs w:val="24"/>
          <w:lang w:val="ro-RO"/>
        </w:rPr>
      </w:pPr>
    </w:p>
    <w:p w14:paraId="7510B70A" w14:textId="77777777" w:rsidR="001A1D21" w:rsidRPr="001A1D21" w:rsidRDefault="001A1D21" w:rsidP="001A1D21">
      <w:pPr>
        <w:shd w:val="clear" w:color="auto" w:fill="FFFFFF" w:themeFill="background1"/>
        <w:rPr>
          <w:rFonts w:ascii="Times New Roman" w:hAnsi="Times New Roman"/>
          <w:sz w:val="24"/>
          <w:szCs w:val="24"/>
          <w:lang w:val="ro-RO"/>
        </w:rPr>
      </w:pPr>
    </w:p>
    <w:p w14:paraId="1D4B0002" w14:textId="77777777" w:rsidR="001A1D21" w:rsidRPr="001A1D21" w:rsidRDefault="001A1D21" w:rsidP="001A1D21">
      <w:pPr>
        <w:shd w:val="clear" w:color="auto" w:fill="FFFFFF" w:themeFill="background1"/>
        <w:rPr>
          <w:rFonts w:ascii="Times New Roman" w:hAnsi="Times New Roman"/>
          <w:sz w:val="24"/>
          <w:szCs w:val="24"/>
          <w:lang w:val="ro-RO"/>
        </w:rPr>
      </w:pPr>
    </w:p>
    <w:p w14:paraId="614C0C7D" w14:textId="77777777" w:rsidR="001A1D21" w:rsidRPr="001A1D21" w:rsidRDefault="001A1D21" w:rsidP="001A1D21">
      <w:pPr>
        <w:shd w:val="clear" w:color="auto" w:fill="FFFFFF" w:themeFill="background1"/>
        <w:rPr>
          <w:rFonts w:ascii="Times New Roman" w:hAnsi="Times New Roman"/>
          <w:sz w:val="24"/>
          <w:szCs w:val="24"/>
          <w:lang w:val="ro-RO"/>
        </w:rPr>
      </w:pPr>
    </w:p>
    <w:p w14:paraId="3D88075A" w14:textId="77777777" w:rsidR="001A1D21" w:rsidRPr="001A1D21" w:rsidRDefault="001A1D21" w:rsidP="001A1D21">
      <w:pPr>
        <w:shd w:val="clear" w:color="auto" w:fill="FFFFFF" w:themeFill="background1"/>
        <w:rPr>
          <w:rFonts w:ascii="Times New Roman" w:hAnsi="Times New Roman"/>
          <w:sz w:val="24"/>
          <w:szCs w:val="24"/>
          <w:lang w:val="ro-RO"/>
        </w:rPr>
      </w:pPr>
    </w:p>
    <w:p w14:paraId="54913DDE" w14:textId="77777777" w:rsidR="001A1D21" w:rsidRPr="001A1D21" w:rsidRDefault="001A1D21" w:rsidP="001A1D21">
      <w:pPr>
        <w:shd w:val="clear" w:color="auto" w:fill="FFFFFF" w:themeFill="background1"/>
        <w:rPr>
          <w:rFonts w:ascii="Times New Roman" w:hAnsi="Times New Roman"/>
          <w:sz w:val="24"/>
          <w:szCs w:val="24"/>
          <w:lang w:val="ro-RO"/>
        </w:rPr>
      </w:pPr>
      <w:r w:rsidRPr="001A1D21">
        <w:rPr>
          <w:rFonts w:ascii="Times New Roman" w:hAnsi="Times New Roman"/>
          <w:sz w:val="24"/>
          <w:szCs w:val="24"/>
          <w:lang w:val="ro-RO"/>
        </w:rPr>
        <w:t xml:space="preserve">Limitele spatiilor </w:t>
      </w:r>
      <w:proofErr w:type="spellStart"/>
      <w:r w:rsidRPr="001A1D21">
        <w:rPr>
          <w:rFonts w:ascii="Times New Roman" w:hAnsi="Times New Roman"/>
          <w:sz w:val="24"/>
          <w:szCs w:val="24"/>
          <w:lang w:val="ro-RO"/>
        </w:rPr>
        <w:t>insumeaza</w:t>
      </w:r>
      <w:proofErr w:type="spellEnd"/>
      <w:r w:rsidRPr="001A1D21">
        <w:rPr>
          <w:rFonts w:ascii="Times New Roman" w:hAnsi="Times New Roman"/>
          <w:sz w:val="24"/>
          <w:szCs w:val="24"/>
          <w:lang w:val="ro-RO"/>
        </w:rPr>
        <w:t xml:space="preserve"> o </w:t>
      </w:r>
      <w:proofErr w:type="spellStart"/>
      <w:r w:rsidRPr="001A1D21">
        <w:rPr>
          <w:rFonts w:ascii="Times New Roman" w:hAnsi="Times New Roman"/>
          <w:sz w:val="24"/>
          <w:szCs w:val="24"/>
          <w:lang w:val="ro-RO"/>
        </w:rPr>
        <w:t>suprafata</w:t>
      </w:r>
      <w:proofErr w:type="spellEnd"/>
      <w:r w:rsidRPr="001A1D21">
        <w:rPr>
          <w:rFonts w:ascii="Times New Roman" w:hAnsi="Times New Roman"/>
          <w:sz w:val="24"/>
          <w:szCs w:val="24"/>
          <w:lang w:val="ro-RO"/>
        </w:rPr>
        <w:t xml:space="preserve"> de aproximativ 100.000 mp (</w:t>
      </w:r>
      <w:proofErr w:type="spellStart"/>
      <w:r w:rsidRPr="001A1D21">
        <w:rPr>
          <w:rFonts w:ascii="Times New Roman" w:hAnsi="Times New Roman"/>
          <w:sz w:val="24"/>
          <w:szCs w:val="24"/>
          <w:lang w:val="ro-RO"/>
        </w:rPr>
        <w:t>stanga+dreapta</w:t>
      </w:r>
      <w:proofErr w:type="spellEnd"/>
      <w:r w:rsidRPr="001A1D21">
        <w:rPr>
          <w:rFonts w:ascii="Times New Roman" w:hAnsi="Times New Roman"/>
          <w:sz w:val="24"/>
          <w:szCs w:val="24"/>
          <w:lang w:val="ro-RO"/>
        </w:rPr>
        <w:t xml:space="preserve">). </w:t>
      </w:r>
    </w:p>
    <w:p w14:paraId="62FF5DAA" w14:textId="77777777" w:rsidR="001A1D21" w:rsidRPr="001A1D21" w:rsidRDefault="001A1D21" w:rsidP="001A1D21">
      <w:pPr>
        <w:shd w:val="clear" w:color="auto" w:fill="FFFFFF" w:themeFill="background1"/>
        <w:rPr>
          <w:rFonts w:ascii="Times New Roman" w:hAnsi="Times New Roman"/>
          <w:b/>
          <w:sz w:val="24"/>
          <w:szCs w:val="24"/>
          <w:lang w:val="ro-RO"/>
        </w:rPr>
      </w:pPr>
    </w:p>
    <w:p w14:paraId="79B931CC" w14:textId="77777777" w:rsidR="001A1D21" w:rsidRPr="001A1D21" w:rsidRDefault="001A1D21" w:rsidP="001A1D21">
      <w:pPr>
        <w:shd w:val="clear" w:color="auto" w:fill="FFFFFF" w:themeFill="background1"/>
        <w:rPr>
          <w:rFonts w:ascii="Times New Roman" w:hAnsi="Times New Roman"/>
          <w:b/>
          <w:sz w:val="24"/>
          <w:szCs w:val="24"/>
          <w:lang w:val="ro-RO"/>
        </w:rPr>
      </w:pPr>
      <w:r w:rsidRPr="001A1D21">
        <w:rPr>
          <w:rFonts w:ascii="Times New Roman" w:hAnsi="Times New Roman"/>
          <w:b/>
          <w:sz w:val="24"/>
          <w:szCs w:val="24"/>
          <w:lang w:val="ro-RO"/>
        </w:rPr>
        <w:t xml:space="preserve">Limitele exacte se vor stabili la momentul </w:t>
      </w:r>
      <w:proofErr w:type="spellStart"/>
      <w:r w:rsidRPr="001A1D21">
        <w:rPr>
          <w:rFonts w:ascii="Times New Roman" w:hAnsi="Times New Roman"/>
          <w:b/>
          <w:sz w:val="24"/>
          <w:szCs w:val="24"/>
          <w:lang w:val="ro-RO"/>
        </w:rPr>
        <w:t>predarii</w:t>
      </w:r>
      <w:proofErr w:type="spellEnd"/>
      <w:r w:rsidRPr="001A1D21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proofErr w:type="spellStart"/>
      <w:r w:rsidRPr="001A1D21">
        <w:rPr>
          <w:rFonts w:ascii="Times New Roman" w:hAnsi="Times New Roman"/>
          <w:b/>
          <w:sz w:val="24"/>
          <w:szCs w:val="24"/>
          <w:lang w:val="ro-RO"/>
        </w:rPr>
        <w:t>spatiului</w:t>
      </w:r>
      <w:proofErr w:type="spellEnd"/>
      <w:r w:rsidRPr="001A1D21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proofErr w:type="spellStart"/>
      <w:r w:rsidRPr="001A1D21">
        <w:rPr>
          <w:rFonts w:ascii="Times New Roman" w:hAnsi="Times New Roman"/>
          <w:b/>
          <w:sz w:val="24"/>
          <w:szCs w:val="24"/>
          <w:lang w:val="ro-RO"/>
        </w:rPr>
        <w:t>catre</w:t>
      </w:r>
      <w:proofErr w:type="spellEnd"/>
      <w:r w:rsidRPr="001A1D21">
        <w:rPr>
          <w:rFonts w:ascii="Times New Roman" w:hAnsi="Times New Roman"/>
          <w:b/>
          <w:sz w:val="24"/>
          <w:szCs w:val="24"/>
          <w:lang w:val="ro-RO"/>
        </w:rPr>
        <w:t xml:space="preserve"> viitorul concesionar.</w:t>
      </w:r>
    </w:p>
    <w:p w14:paraId="3BF3CFAE" w14:textId="2E79CC50" w:rsidR="00960B5C" w:rsidRPr="001A1D21" w:rsidRDefault="00960B5C" w:rsidP="00960B5C">
      <w:pPr>
        <w:ind w:left="90"/>
        <w:rPr>
          <w:rFonts w:ascii="Times New Roman" w:hAnsi="Times New Roman"/>
          <w:b/>
          <w:sz w:val="24"/>
          <w:szCs w:val="24"/>
        </w:rPr>
      </w:pPr>
    </w:p>
    <w:bookmarkEnd w:id="0"/>
    <w:p w14:paraId="067E6423" w14:textId="1094A88D" w:rsidR="004A34CC" w:rsidRPr="001A1D21" w:rsidRDefault="00C635F1" w:rsidP="00C635F1">
      <w:pPr>
        <w:pStyle w:val="ListParagraph"/>
        <w:shd w:val="clear" w:color="auto" w:fill="FFFFFF"/>
        <w:jc w:val="both"/>
        <w:rPr>
          <w:rFonts w:ascii="Times New Roman" w:hAnsi="Times New Roman"/>
          <w:b/>
        </w:rPr>
      </w:pPr>
      <w:r w:rsidRPr="001A1D21">
        <w:rPr>
          <w:rFonts w:ascii="Times New Roman" w:hAnsi="Times New Roman"/>
          <w:b/>
        </w:rPr>
        <w:t>*</w:t>
      </w:r>
      <w:proofErr w:type="spellStart"/>
      <w:r w:rsidR="00210FFE" w:rsidRPr="001A1D21">
        <w:rPr>
          <w:rFonts w:ascii="Times New Roman" w:hAnsi="Times New Roman"/>
          <w:b/>
        </w:rPr>
        <w:t>Plansele</w:t>
      </w:r>
      <w:proofErr w:type="spellEnd"/>
      <w:r w:rsidR="00210FFE" w:rsidRPr="001A1D21">
        <w:rPr>
          <w:rFonts w:ascii="Times New Roman" w:hAnsi="Times New Roman"/>
          <w:b/>
        </w:rPr>
        <w:t>/</w:t>
      </w:r>
      <w:proofErr w:type="spellStart"/>
      <w:r w:rsidR="00210FFE" w:rsidRPr="001A1D21">
        <w:rPr>
          <w:rFonts w:ascii="Times New Roman" w:hAnsi="Times New Roman"/>
          <w:b/>
        </w:rPr>
        <w:t>Planurile</w:t>
      </w:r>
      <w:proofErr w:type="spellEnd"/>
      <w:r w:rsidR="00210FFE" w:rsidRPr="001A1D21">
        <w:rPr>
          <w:rFonts w:ascii="Times New Roman" w:hAnsi="Times New Roman"/>
          <w:b/>
        </w:rPr>
        <w:t xml:space="preserve"> se </w:t>
      </w:r>
      <w:proofErr w:type="spellStart"/>
      <w:r w:rsidR="00210FFE" w:rsidRPr="001A1D21">
        <w:rPr>
          <w:rFonts w:ascii="Times New Roman" w:hAnsi="Times New Roman"/>
          <w:b/>
        </w:rPr>
        <w:t>regasesc</w:t>
      </w:r>
      <w:proofErr w:type="spellEnd"/>
      <w:r w:rsidR="00210FFE" w:rsidRPr="001A1D21">
        <w:rPr>
          <w:rFonts w:ascii="Times New Roman" w:hAnsi="Times New Roman"/>
          <w:b/>
        </w:rPr>
        <w:t xml:space="preserve"> in </w:t>
      </w:r>
      <w:proofErr w:type="spellStart"/>
      <w:r w:rsidR="00210FFE" w:rsidRPr="001A1D21">
        <w:rPr>
          <w:rFonts w:ascii="Times New Roman" w:hAnsi="Times New Roman"/>
          <w:b/>
        </w:rPr>
        <w:t>documentatia</w:t>
      </w:r>
      <w:proofErr w:type="spellEnd"/>
      <w:r w:rsidR="00210FFE" w:rsidRPr="001A1D21">
        <w:rPr>
          <w:rFonts w:ascii="Times New Roman" w:hAnsi="Times New Roman"/>
          <w:b/>
        </w:rPr>
        <w:t xml:space="preserve"> de </w:t>
      </w:r>
      <w:proofErr w:type="spellStart"/>
      <w:r w:rsidR="00210FFE" w:rsidRPr="001A1D21">
        <w:rPr>
          <w:rFonts w:ascii="Times New Roman" w:hAnsi="Times New Roman"/>
          <w:b/>
        </w:rPr>
        <w:t>atribuire</w:t>
      </w:r>
      <w:proofErr w:type="spellEnd"/>
      <w:r w:rsidR="00210FFE" w:rsidRPr="001A1D21">
        <w:rPr>
          <w:rFonts w:ascii="Times New Roman" w:hAnsi="Times New Roman"/>
          <w:b/>
        </w:rPr>
        <w:t xml:space="preserve"> /</w:t>
      </w:r>
      <w:r w:rsidR="007342FD" w:rsidRPr="001A1D21">
        <w:rPr>
          <w:rFonts w:ascii="Times New Roman" w:hAnsi="Times New Roman"/>
          <w:b/>
        </w:rPr>
        <w:t xml:space="preserve"> folder</w:t>
      </w:r>
      <w:r w:rsidR="00210FFE" w:rsidRPr="001A1D21">
        <w:rPr>
          <w:rFonts w:ascii="Times New Roman" w:hAnsi="Times New Roman"/>
          <w:b/>
        </w:rPr>
        <w:t xml:space="preserve"> </w:t>
      </w:r>
      <w:proofErr w:type="spellStart"/>
      <w:r w:rsidR="00210FFE" w:rsidRPr="001A1D21">
        <w:rPr>
          <w:rFonts w:ascii="Times New Roman" w:hAnsi="Times New Roman"/>
          <w:b/>
        </w:rPr>
        <w:t>Tehnic</w:t>
      </w:r>
      <w:proofErr w:type="spellEnd"/>
    </w:p>
    <w:p w14:paraId="39D436AE" w14:textId="77777777" w:rsidR="004A34CC" w:rsidRPr="001A1D21" w:rsidRDefault="004A34CC" w:rsidP="004A34CC">
      <w:pPr>
        <w:pStyle w:val="ListParagraph"/>
        <w:shd w:val="clear" w:color="auto" w:fill="FFFFFF"/>
        <w:ind w:left="0"/>
        <w:jc w:val="both"/>
        <w:rPr>
          <w:rFonts w:ascii="Times New Roman" w:hAnsi="Times New Roman"/>
          <w:b/>
        </w:rPr>
      </w:pPr>
    </w:p>
    <w:p w14:paraId="49B963EB" w14:textId="77777777" w:rsidR="00545C60" w:rsidRPr="001A1D21" w:rsidRDefault="00185975" w:rsidP="00185975">
      <w:pPr>
        <w:pStyle w:val="Level1"/>
        <w:numPr>
          <w:ilvl w:val="0"/>
          <w:numId w:val="0"/>
        </w:numPr>
        <w:spacing w:line="264" w:lineRule="auto"/>
        <w:rPr>
          <w:rFonts w:ascii="Times New Roman" w:hAnsi="Times New Roman"/>
          <w:b/>
          <w:i/>
          <w:iCs/>
          <w:sz w:val="24"/>
          <w:szCs w:val="24"/>
          <w:lang w:val="ro-RO"/>
        </w:rPr>
      </w:pPr>
      <w:r w:rsidRPr="001A1D21">
        <w:rPr>
          <w:rFonts w:ascii="Times New Roman" w:hAnsi="Times New Roman"/>
          <w:b/>
          <w:i/>
          <w:iCs/>
          <w:sz w:val="24"/>
          <w:szCs w:val="24"/>
          <w:lang w:val="ro-RO"/>
        </w:rPr>
        <w:t>Part</w:t>
      </w:r>
      <w:r w:rsidR="009C5B8D" w:rsidRPr="001A1D21">
        <w:rPr>
          <w:rFonts w:ascii="Times New Roman" w:hAnsi="Times New Roman"/>
          <w:b/>
          <w:i/>
          <w:iCs/>
          <w:sz w:val="24"/>
          <w:szCs w:val="24"/>
          <w:lang w:val="ro-RO"/>
        </w:rPr>
        <w:t>ea</w:t>
      </w:r>
      <w:r w:rsidRPr="001A1D21">
        <w:rPr>
          <w:rFonts w:ascii="Times New Roman" w:hAnsi="Times New Roman"/>
          <w:b/>
          <w:i/>
          <w:iCs/>
          <w:sz w:val="24"/>
          <w:szCs w:val="24"/>
          <w:lang w:val="ro-RO"/>
        </w:rPr>
        <w:t xml:space="preserve"> </w:t>
      </w:r>
      <w:r w:rsidR="00651D32" w:rsidRPr="001A1D21">
        <w:rPr>
          <w:rFonts w:ascii="Times New Roman" w:hAnsi="Times New Roman"/>
          <w:b/>
          <w:i/>
          <w:iCs/>
          <w:sz w:val="24"/>
          <w:szCs w:val="24"/>
          <w:lang w:val="ro-RO"/>
        </w:rPr>
        <w:t>2</w:t>
      </w:r>
      <w:r w:rsidRPr="001A1D21">
        <w:rPr>
          <w:rFonts w:ascii="Times New Roman" w:hAnsi="Times New Roman"/>
          <w:b/>
          <w:i/>
          <w:iCs/>
          <w:sz w:val="24"/>
          <w:szCs w:val="24"/>
          <w:lang w:val="ro-RO"/>
        </w:rPr>
        <w:t>: d</w:t>
      </w:r>
      <w:r w:rsidR="009C5B8D" w:rsidRPr="001A1D21">
        <w:rPr>
          <w:rFonts w:ascii="Times New Roman" w:hAnsi="Times New Roman"/>
          <w:b/>
          <w:i/>
          <w:iCs/>
          <w:sz w:val="24"/>
          <w:szCs w:val="24"/>
          <w:lang w:val="ro-RO"/>
        </w:rPr>
        <w:t>ate</w:t>
      </w:r>
      <w:r w:rsidR="00BD03DD" w:rsidRPr="001A1D21">
        <w:rPr>
          <w:rFonts w:ascii="Times New Roman" w:hAnsi="Times New Roman"/>
          <w:b/>
          <w:i/>
          <w:iCs/>
          <w:sz w:val="24"/>
          <w:szCs w:val="24"/>
          <w:lang w:val="ro-RO"/>
        </w:rPr>
        <w:t>/</w:t>
      </w:r>
      <w:proofErr w:type="spellStart"/>
      <w:r w:rsidR="00BD03DD" w:rsidRPr="001A1D21">
        <w:rPr>
          <w:rFonts w:ascii="Times New Roman" w:hAnsi="Times New Roman"/>
          <w:b/>
          <w:i/>
          <w:iCs/>
          <w:sz w:val="24"/>
          <w:szCs w:val="24"/>
          <w:lang w:val="ro-RO"/>
        </w:rPr>
        <w:t>planse</w:t>
      </w:r>
      <w:proofErr w:type="spellEnd"/>
      <w:r w:rsidR="009C5B8D" w:rsidRPr="001A1D21">
        <w:rPr>
          <w:rFonts w:ascii="Times New Roman" w:hAnsi="Times New Roman"/>
          <w:b/>
          <w:i/>
          <w:iCs/>
          <w:sz w:val="24"/>
          <w:szCs w:val="24"/>
          <w:lang w:val="ro-RO"/>
        </w:rPr>
        <w:t xml:space="preserve"> cu privire la </w:t>
      </w:r>
      <w:r w:rsidRPr="001A1D21">
        <w:rPr>
          <w:rFonts w:ascii="Times New Roman" w:hAnsi="Times New Roman"/>
          <w:b/>
          <w:i/>
          <w:iCs/>
          <w:sz w:val="24"/>
          <w:szCs w:val="24"/>
          <w:lang w:val="ro-RO"/>
        </w:rPr>
        <w:t>structur</w:t>
      </w:r>
      <w:r w:rsidR="009C5B8D" w:rsidRPr="001A1D21">
        <w:rPr>
          <w:rFonts w:ascii="Times New Roman" w:hAnsi="Times New Roman"/>
          <w:b/>
          <w:i/>
          <w:iCs/>
          <w:sz w:val="24"/>
          <w:szCs w:val="24"/>
          <w:lang w:val="ro-RO"/>
        </w:rPr>
        <w:t>i</w:t>
      </w:r>
      <w:r w:rsidR="00651D32" w:rsidRPr="001A1D21">
        <w:rPr>
          <w:rFonts w:ascii="Times New Roman" w:hAnsi="Times New Roman"/>
          <w:b/>
          <w:i/>
          <w:iCs/>
          <w:sz w:val="24"/>
          <w:szCs w:val="24"/>
          <w:lang w:val="ro-RO"/>
        </w:rPr>
        <w:t>/cladiri</w:t>
      </w:r>
      <w:r w:rsidR="007660D2" w:rsidRPr="001A1D21">
        <w:rPr>
          <w:rFonts w:ascii="Times New Roman" w:hAnsi="Times New Roman"/>
          <w:b/>
          <w:i/>
          <w:iCs/>
          <w:sz w:val="24"/>
          <w:szCs w:val="24"/>
          <w:lang w:val="ro-RO"/>
        </w:rPr>
        <w:t>/dotari</w:t>
      </w:r>
      <w:r w:rsidR="00340F74" w:rsidRPr="001A1D21">
        <w:rPr>
          <w:rFonts w:ascii="Times New Roman" w:hAnsi="Times New Roman"/>
          <w:b/>
          <w:i/>
          <w:iCs/>
          <w:sz w:val="24"/>
          <w:szCs w:val="24"/>
          <w:lang w:val="ro-RO"/>
        </w:rPr>
        <w:t xml:space="preserve"> existente</w:t>
      </w:r>
    </w:p>
    <w:p w14:paraId="11E90CC5" w14:textId="77777777" w:rsidR="00A72CC2" w:rsidRPr="001A1D21" w:rsidRDefault="00A72CC2" w:rsidP="00A72CC2">
      <w:pPr>
        <w:shd w:val="clear" w:color="auto" w:fill="FFFFFF"/>
        <w:ind w:firstLine="360"/>
        <w:rPr>
          <w:rFonts w:ascii="Times New Roman" w:hAnsi="Times New Roman"/>
          <w:b/>
          <w:sz w:val="24"/>
          <w:szCs w:val="24"/>
          <w:lang w:val="ro-RO"/>
        </w:rPr>
      </w:pPr>
      <w:r w:rsidRPr="001A1D21">
        <w:rPr>
          <w:rFonts w:ascii="Times New Roman" w:hAnsi="Times New Roman"/>
          <w:b/>
          <w:sz w:val="24"/>
          <w:szCs w:val="24"/>
        </w:rPr>
        <w:t xml:space="preserve">LISTA BUNURILOR CONFORM PROIECTULUI </w:t>
      </w:r>
      <w:proofErr w:type="gramStart"/>
      <w:r w:rsidRPr="001A1D21">
        <w:rPr>
          <w:rFonts w:ascii="Times New Roman" w:hAnsi="Times New Roman"/>
          <w:b/>
          <w:sz w:val="24"/>
          <w:szCs w:val="24"/>
        </w:rPr>
        <w:t xml:space="preserve">TEHNIC </w:t>
      </w:r>
      <w:r w:rsidRPr="001A1D21">
        <w:rPr>
          <w:rFonts w:ascii="Times New Roman" w:hAnsi="Times New Roman"/>
          <w:b/>
          <w:sz w:val="24"/>
          <w:szCs w:val="24"/>
          <w:lang w:val="ro-RO"/>
        </w:rPr>
        <w:t>:</w:t>
      </w:r>
      <w:proofErr w:type="gramEnd"/>
    </w:p>
    <w:p w14:paraId="15552743" w14:textId="77777777" w:rsidR="001A1D21" w:rsidRPr="001A1D21" w:rsidRDefault="001A1D21" w:rsidP="001A1D21">
      <w:pPr>
        <w:shd w:val="clear" w:color="auto" w:fill="FFFFFF" w:themeFill="background1"/>
        <w:rPr>
          <w:rFonts w:ascii="Times New Roman" w:hAnsi="Times New Roman"/>
          <w:b/>
          <w:sz w:val="24"/>
          <w:szCs w:val="24"/>
          <w:lang w:val="ro-RO"/>
        </w:rPr>
      </w:pPr>
    </w:p>
    <w:p w14:paraId="7ECFF361" w14:textId="77777777" w:rsidR="001A1D21" w:rsidRPr="001A1D21" w:rsidRDefault="001A1D21" w:rsidP="001A1D21">
      <w:pPr>
        <w:pStyle w:val="Body"/>
        <w:widowControl w:val="0"/>
        <w:numPr>
          <w:ilvl w:val="0"/>
          <w:numId w:val="21"/>
        </w:numPr>
        <w:tabs>
          <w:tab w:val="left" w:pos="1701"/>
        </w:tabs>
        <w:spacing w:after="0" w:line="264" w:lineRule="auto"/>
        <w:rPr>
          <w:rFonts w:ascii="Times New Roman" w:hAnsi="Times New Roman"/>
          <w:noProof/>
          <w:sz w:val="24"/>
          <w:szCs w:val="24"/>
          <w:lang w:eastAsia="en-US"/>
        </w:rPr>
      </w:pPr>
      <w:r w:rsidRPr="001A1D21">
        <w:rPr>
          <w:rFonts w:ascii="Times New Roman" w:hAnsi="Times New Roman"/>
          <w:noProof/>
          <w:sz w:val="24"/>
          <w:szCs w:val="24"/>
          <w:lang w:eastAsia="en-US"/>
        </w:rPr>
        <w:t>Spatii parcare autoturisme/camioane/autobuze;</w:t>
      </w:r>
    </w:p>
    <w:p w14:paraId="0AB8B95E" w14:textId="77777777" w:rsidR="001A1D21" w:rsidRPr="001A1D21" w:rsidRDefault="001A1D21" w:rsidP="001A1D21">
      <w:pPr>
        <w:pStyle w:val="Body"/>
        <w:widowControl w:val="0"/>
        <w:numPr>
          <w:ilvl w:val="0"/>
          <w:numId w:val="21"/>
        </w:numPr>
        <w:tabs>
          <w:tab w:val="left" w:pos="1701"/>
        </w:tabs>
        <w:spacing w:after="0" w:line="264" w:lineRule="auto"/>
        <w:rPr>
          <w:rFonts w:ascii="Times New Roman" w:hAnsi="Times New Roman"/>
          <w:noProof/>
          <w:sz w:val="24"/>
          <w:szCs w:val="24"/>
        </w:rPr>
      </w:pPr>
      <w:r w:rsidRPr="001A1D21">
        <w:rPr>
          <w:rFonts w:ascii="Times New Roman" w:hAnsi="Times New Roman"/>
          <w:noProof/>
          <w:sz w:val="24"/>
          <w:szCs w:val="24"/>
          <w:lang w:eastAsia="en-US"/>
        </w:rPr>
        <w:t>Parcari pentru persoane cu dizabilitati;</w:t>
      </w:r>
    </w:p>
    <w:p w14:paraId="6BABF8A1" w14:textId="77777777" w:rsidR="001A1D21" w:rsidRPr="001A1D21" w:rsidRDefault="001A1D21" w:rsidP="001A1D21">
      <w:pPr>
        <w:pStyle w:val="Body"/>
        <w:widowControl w:val="0"/>
        <w:numPr>
          <w:ilvl w:val="0"/>
          <w:numId w:val="21"/>
        </w:numPr>
        <w:tabs>
          <w:tab w:val="clear" w:pos="1843"/>
          <w:tab w:val="clear" w:pos="3119"/>
          <w:tab w:val="clear" w:pos="4253"/>
          <w:tab w:val="left" w:pos="1701"/>
        </w:tabs>
        <w:spacing w:after="0" w:line="264" w:lineRule="auto"/>
        <w:rPr>
          <w:rFonts w:ascii="Times New Roman" w:hAnsi="Times New Roman"/>
          <w:noProof/>
          <w:sz w:val="24"/>
          <w:szCs w:val="24"/>
          <w:lang w:eastAsia="en-US"/>
        </w:rPr>
      </w:pPr>
      <w:r w:rsidRPr="001A1D21">
        <w:rPr>
          <w:rFonts w:ascii="Times New Roman" w:hAnsi="Times New Roman"/>
          <w:noProof/>
          <w:sz w:val="24"/>
          <w:szCs w:val="24"/>
          <w:lang w:eastAsia="en-US"/>
        </w:rPr>
        <w:t>Cladire grup sanitar cu dusuri</w:t>
      </w:r>
    </w:p>
    <w:p w14:paraId="3F6E1C25" w14:textId="77777777" w:rsidR="001A1D21" w:rsidRPr="001A1D21" w:rsidRDefault="001A1D21" w:rsidP="001A1D21">
      <w:pPr>
        <w:pStyle w:val="Body"/>
        <w:widowControl w:val="0"/>
        <w:numPr>
          <w:ilvl w:val="0"/>
          <w:numId w:val="21"/>
        </w:numPr>
        <w:tabs>
          <w:tab w:val="clear" w:pos="1843"/>
          <w:tab w:val="clear" w:pos="3119"/>
          <w:tab w:val="clear" w:pos="4253"/>
          <w:tab w:val="left" w:pos="1701"/>
        </w:tabs>
        <w:spacing w:after="0" w:line="264" w:lineRule="auto"/>
        <w:rPr>
          <w:rFonts w:ascii="Times New Roman" w:hAnsi="Times New Roman"/>
          <w:noProof/>
          <w:sz w:val="24"/>
          <w:szCs w:val="24"/>
          <w:lang w:eastAsia="en-US"/>
        </w:rPr>
      </w:pPr>
      <w:r w:rsidRPr="001A1D21">
        <w:rPr>
          <w:rFonts w:ascii="Times New Roman" w:hAnsi="Times New Roman"/>
          <w:noProof/>
          <w:sz w:val="24"/>
          <w:szCs w:val="24"/>
          <w:lang w:eastAsia="en-US"/>
        </w:rPr>
        <w:t>Mese acoperite;</w:t>
      </w:r>
    </w:p>
    <w:p w14:paraId="7E3A8164" w14:textId="77777777" w:rsidR="001A1D21" w:rsidRPr="001A1D21" w:rsidRDefault="001A1D21" w:rsidP="001A1D21">
      <w:pPr>
        <w:pStyle w:val="Body"/>
        <w:widowControl w:val="0"/>
        <w:numPr>
          <w:ilvl w:val="0"/>
          <w:numId w:val="21"/>
        </w:numPr>
        <w:tabs>
          <w:tab w:val="clear" w:pos="1843"/>
          <w:tab w:val="clear" w:pos="3119"/>
          <w:tab w:val="clear" w:pos="4253"/>
          <w:tab w:val="left" w:pos="1701"/>
        </w:tabs>
        <w:spacing w:after="0" w:line="264" w:lineRule="auto"/>
        <w:rPr>
          <w:rFonts w:ascii="Times New Roman" w:hAnsi="Times New Roman"/>
          <w:noProof/>
          <w:sz w:val="24"/>
          <w:szCs w:val="24"/>
          <w:lang w:eastAsia="en-US"/>
        </w:rPr>
      </w:pPr>
      <w:r w:rsidRPr="001A1D21">
        <w:rPr>
          <w:rFonts w:ascii="Times New Roman" w:hAnsi="Times New Roman"/>
          <w:noProof/>
          <w:sz w:val="24"/>
          <w:szCs w:val="24"/>
          <w:lang w:eastAsia="en-US"/>
        </w:rPr>
        <w:t>Spatii de protectie;</w:t>
      </w:r>
    </w:p>
    <w:p w14:paraId="2582E43F" w14:textId="77777777" w:rsidR="001A1D21" w:rsidRPr="001A1D21" w:rsidRDefault="001A1D21" w:rsidP="001A1D21">
      <w:pPr>
        <w:pStyle w:val="Body"/>
        <w:widowControl w:val="0"/>
        <w:numPr>
          <w:ilvl w:val="0"/>
          <w:numId w:val="21"/>
        </w:numPr>
        <w:tabs>
          <w:tab w:val="clear" w:pos="1843"/>
          <w:tab w:val="clear" w:pos="3119"/>
          <w:tab w:val="clear" w:pos="4253"/>
          <w:tab w:val="left" w:pos="1701"/>
        </w:tabs>
        <w:spacing w:after="0" w:line="264" w:lineRule="auto"/>
        <w:rPr>
          <w:rFonts w:ascii="Times New Roman" w:hAnsi="Times New Roman"/>
          <w:noProof/>
          <w:sz w:val="24"/>
          <w:szCs w:val="24"/>
          <w:lang w:eastAsia="en-US"/>
        </w:rPr>
      </w:pPr>
      <w:r w:rsidRPr="001A1D21">
        <w:rPr>
          <w:rFonts w:ascii="Times New Roman" w:hAnsi="Times New Roman"/>
          <w:noProof/>
          <w:sz w:val="24"/>
          <w:szCs w:val="24"/>
          <w:lang w:eastAsia="en-US"/>
        </w:rPr>
        <w:t>Plantatia de protectie</w:t>
      </w:r>
    </w:p>
    <w:p w14:paraId="297B15BC" w14:textId="77777777" w:rsidR="001A1D21" w:rsidRPr="001A1D21" w:rsidRDefault="001A1D21" w:rsidP="001A1D21">
      <w:pPr>
        <w:pStyle w:val="Body"/>
        <w:widowControl w:val="0"/>
        <w:numPr>
          <w:ilvl w:val="0"/>
          <w:numId w:val="21"/>
        </w:numPr>
        <w:tabs>
          <w:tab w:val="clear" w:pos="1843"/>
          <w:tab w:val="clear" w:pos="3119"/>
          <w:tab w:val="clear" w:pos="4253"/>
          <w:tab w:val="left" w:pos="1701"/>
        </w:tabs>
        <w:spacing w:after="0" w:line="264" w:lineRule="auto"/>
        <w:rPr>
          <w:rFonts w:ascii="Times New Roman" w:hAnsi="Times New Roman"/>
          <w:noProof/>
          <w:sz w:val="24"/>
          <w:szCs w:val="24"/>
          <w:lang w:eastAsia="en-US"/>
        </w:rPr>
      </w:pPr>
      <w:r w:rsidRPr="001A1D21">
        <w:rPr>
          <w:rFonts w:ascii="Times New Roman" w:hAnsi="Times New Roman"/>
          <w:noProof/>
          <w:sz w:val="24"/>
          <w:szCs w:val="24"/>
          <w:lang w:eastAsia="en-US"/>
        </w:rPr>
        <w:t>Platforma containere ecologice;</w:t>
      </w:r>
    </w:p>
    <w:p w14:paraId="71FDA6C2" w14:textId="77777777" w:rsidR="001A1D21" w:rsidRPr="001A1D21" w:rsidRDefault="001A1D21" w:rsidP="001A1D21">
      <w:pPr>
        <w:pStyle w:val="Body"/>
        <w:widowControl w:val="0"/>
        <w:numPr>
          <w:ilvl w:val="0"/>
          <w:numId w:val="21"/>
        </w:numPr>
        <w:tabs>
          <w:tab w:val="clear" w:pos="1843"/>
          <w:tab w:val="clear" w:pos="3119"/>
          <w:tab w:val="clear" w:pos="4253"/>
          <w:tab w:val="left" w:pos="1701"/>
        </w:tabs>
        <w:spacing w:after="0" w:line="264" w:lineRule="auto"/>
        <w:rPr>
          <w:rFonts w:ascii="Times New Roman" w:hAnsi="Times New Roman"/>
          <w:noProof/>
          <w:sz w:val="24"/>
          <w:szCs w:val="24"/>
          <w:lang w:eastAsia="en-US"/>
        </w:rPr>
      </w:pPr>
      <w:r w:rsidRPr="001A1D21">
        <w:rPr>
          <w:rFonts w:ascii="Times New Roman" w:hAnsi="Times New Roman"/>
          <w:noProof/>
          <w:sz w:val="24"/>
          <w:szCs w:val="24"/>
          <w:lang w:eastAsia="en-US"/>
        </w:rPr>
        <w:t>Imprejmuire;</w:t>
      </w:r>
      <w:bookmarkStart w:id="3" w:name="_GoBack"/>
      <w:bookmarkEnd w:id="3"/>
    </w:p>
    <w:p w14:paraId="2AF35C09" w14:textId="77777777" w:rsidR="001A1D21" w:rsidRPr="001A1D21" w:rsidRDefault="001A1D21" w:rsidP="001A1D21">
      <w:pPr>
        <w:pStyle w:val="Body"/>
        <w:widowControl w:val="0"/>
        <w:numPr>
          <w:ilvl w:val="0"/>
          <w:numId w:val="21"/>
        </w:numPr>
        <w:tabs>
          <w:tab w:val="clear" w:pos="1843"/>
          <w:tab w:val="clear" w:pos="3119"/>
          <w:tab w:val="clear" w:pos="4253"/>
          <w:tab w:val="left" w:pos="1701"/>
        </w:tabs>
        <w:spacing w:after="0" w:line="264" w:lineRule="auto"/>
        <w:rPr>
          <w:rFonts w:ascii="Times New Roman" w:hAnsi="Times New Roman"/>
          <w:noProof/>
          <w:sz w:val="24"/>
          <w:szCs w:val="24"/>
          <w:lang w:eastAsia="en-US"/>
        </w:rPr>
      </w:pPr>
      <w:r w:rsidRPr="001A1D21">
        <w:rPr>
          <w:rFonts w:ascii="Times New Roman" w:hAnsi="Times New Roman"/>
          <w:noProof/>
          <w:sz w:val="24"/>
          <w:szCs w:val="24"/>
          <w:lang w:eastAsia="en-US"/>
        </w:rPr>
        <w:t>Rezervor de apa cu grup de pompare</w:t>
      </w:r>
    </w:p>
    <w:p w14:paraId="551E8CFA" w14:textId="77777777" w:rsidR="001A1D21" w:rsidRPr="001A1D21" w:rsidRDefault="001A1D21" w:rsidP="001A1D21">
      <w:pPr>
        <w:pStyle w:val="Body"/>
        <w:widowControl w:val="0"/>
        <w:numPr>
          <w:ilvl w:val="0"/>
          <w:numId w:val="21"/>
        </w:numPr>
        <w:tabs>
          <w:tab w:val="clear" w:pos="1843"/>
          <w:tab w:val="clear" w:pos="3119"/>
          <w:tab w:val="clear" w:pos="4253"/>
          <w:tab w:val="left" w:pos="1701"/>
        </w:tabs>
        <w:spacing w:after="0" w:line="264" w:lineRule="auto"/>
        <w:rPr>
          <w:rFonts w:ascii="Times New Roman" w:hAnsi="Times New Roman"/>
          <w:noProof/>
          <w:sz w:val="24"/>
          <w:szCs w:val="24"/>
          <w:lang w:eastAsia="en-US"/>
        </w:rPr>
      </w:pPr>
      <w:r w:rsidRPr="001A1D21">
        <w:rPr>
          <w:rFonts w:ascii="Times New Roman" w:hAnsi="Times New Roman"/>
          <w:noProof/>
          <w:sz w:val="24"/>
          <w:szCs w:val="24"/>
          <w:lang w:eastAsia="en-US"/>
        </w:rPr>
        <w:t>Put forat;</w:t>
      </w:r>
    </w:p>
    <w:p w14:paraId="10132625" w14:textId="77777777" w:rsidR="001A1D21" w:rsidRPr="001A1D21" w:rsidRDefault="001A1D21" w:rsidP="001A1D21">
      <w:pPr>
        <w:pStyle w:val="Body"/>
        <w:widowControl w:val="0"/>
        <w:numPr>
          <w:ilvl w:val="0"/>
          <w:numId w:val="21"/>
        </w:numPr>
        <w:tabs>
          <w:tab w:val="clear" w:pos="1843"/>
          <w:tab w:val="clear" w:pos="3119"/>
          <w:tab w:val="clear" w:pos="4253"/>
          <w:tab w:val="left" w:pos="1701"/>
        </w:tabs>
        <w:spacing w:after="0" w:line="264" w:lineRule="auto"/>
        <w:rPr>
          <w:rFonts w:ascii="Times New Roman" w:hAnsi="Times New Roman"/>
          <w:noProof/>
          <w:sz w:val="24"/>
          <w:szCs w:val="24"/>
          <w:lang w:eastAsia="en-US"/>
        </w:rPr>
      </w:pPr>
      <w:r w:rsidRPr="001A1D21">
        <w:rPr>
          <w:rFonts w:ascii="Times New Roman" w:hAnsi="Times New Roman"/>
          <w:noProof/>
          <w:sz w:val="24"/>
          <w:szCs w:val="24"/>
          <w:lang w:eastAsia="en-US"/>
        </w:rPr>
        <w:t>Statie pompare ape pluviale si rezervor tampon;</w:t>
      </w:r>
    </w:p>
    <w:p w14:paraId="49AB0C51" w14:textId="77777777" w:rsidR="001A1D21" w:rsidRPr="001A1D21" w:rsidRDefault="001A1D21" w:rsidP="001A1D21">
      <w:pPr>
        <w:pStyle w:val="Body"/>
        <w:widowControl w:val="0"/>
        <w:numPr>
          <w:ilvl w:val="0"/>
          <w:numId w:val="21"/>
        </w:numPr>
        <w:tabs>
          <w:tab w:val="clear" w:pos="1843"/>
          <w:tab w:val="clear" w:pos="3119"/>
          <w:tab w:val="clear" w:pos="4253"/>
          <w:tab w:val="left" w:pos="1701"/>
        </w:tabs>
        <w:spacing w:after="0" w:line="264" w:lineRule="auto"/>
        <w:rPr>
          <w:rFonts w:ascii="Times New Roman" w:hAnsi="Times New Roman"/>
          <w:noProof/>
          <w:sz w:val="24"/>
          <w:szCs w:val="24"/>
          <w:lang w:eastAsia="en-US"/>
        </w:rPr>
      </w:pPr>
      <w:r w:rsidRPr="001A1D21">
        <w:rPr>
          <w:rFonts w:ascii="Times New Roman" w:hAnsi="Times New Roman"/>
          <w:noProof/>
          <w:sz w:val="24"/>
          <w:szCs w:val="24"/>
          <w:lang w:eastAsia="en-US"/>
        </w:rPr>
        <w:t>Rezervor etans vidanjabil;</w:t>
      </w:r>
    </w:p>
    <w:p w14:paraId="42046614" w14:textId="77777777" w:rsidR="001A1D21" w:rsidRPr="001A1D21" w:rsidRDefault="001A1D21" w:rsidP="001A1D21">
      <w:pPr>
        <w:pStyle w:val="Body"/>
        <w:widowControl w:val="0"/>
        <w:numPr>
          <w:ilvl w:val="0"/>
          <w:numId w:val="21"/>
        </w:numPr>
        <w:tabs>
          <w:tab w:val="clear" w:pos="1843"/>
          <w:tab w:val="clear" w:pos="3119"/>
          <w:tab w:val="clear" w:pos="4253"/>
          <w:tab w:val="left" w:pos="1701"/>
        </w:tabs>
        <w:spacing w:after="0" w:line="264" w:lineRule="auto"/>
        <w:rPr>
          <w:rFonts w:ascii="Times New Roman" w:hAnsi="Times New Roman"/>
          <w:noProof/>
          <w:sz w:val="24"/>
          <w:szCs w:val="24"/>
          <w:lang w:eastAsia="en-US"/>
        </w:rPr>
      </w:pPr>
      <w:r w:rsidRPr="001A1D21">
        <w:rPr>
          <w:rFonts w:ascii="Times New Roman" w:hAnsi="Times New Roman"/>
          <w:noProof/>
          <w:sz w:val="24"/>
          <w:szCs w:val="24"/>
          <w:lang w:eastAsia="en-US"/>
        </w:rPr>
        <w:t>Post trafo;</w:t>
      </w:r>
    </w:p>
    <w:p w14:paraId="3DCCE143" w14:textId="77777777" w:rsidR="001A1D21" w:rsidRPr="001A1D21" w:rsidRDefault="001A1D21" w:rsidP="001A1D21">
      <w:pPr>
        <w:numPr>
          <w:ilvl w:val="0"/>
          <w:numId w:val="21"/>
        </w:numPr>
        <w:tabs>
          <w:tab w:val="left" w:pos="1300"/>
        </w:tabs>
        <w:spacing w:after="60" w:line="276" w:lineRule="auto"/>
        <w:rPr>
          <w:rFonts w:ascii="Times New Roman" w:hAnsi="Times New Roman"/>
          <w:sz w:val="24"/>
          <w:szCs w:val="24"/>
          <w:lang w:val="ro-RO"/>
        </w:rPr>
      </w:pPr>
      <w:r w:rsidRPr="001A1D21">
        <w:rPr>
          <w:rFonts w:ascii="Times New Roman" w:eastAsia="Calibri" w:hAnsi="Times New Roman"/>
          <w:sz w:val="24"/>
          <w:szCs w:val="24"/>
          <w:lang w:val="ro-RO"/>
        </w:rPr>
        <w:t xml:space="preserve">4 </w:t>
      </w:r>
      <w:proofErr w:type="spellStart"/>
      <w:r w:rsidRPr="001A1D21">
        <w:rPr>
          <w:rFonts w:ascii="Times New Roman" w:eastAsia="Calibri" w:hAnsi="Times New Roman"/>
          <w:sz w:val="24"/>
          <w:szCs w:val="24"/>
          <w:lang w:val="ro-RO"/>
        </w:rPr>
        <w:t>statii</w:t>
      </w:r>
      <w:proofErr w:type="spellEnd"/>
      <w:r w:rsidRPr="001A1D21">
        <w:rPr>
          <w:rFonts w:ascii="Times New Roman" w:eastAsia="Calibri" w:hAnsi="Times New Roman"/>
          <w:sz w:val="24"/>
          <w:szCs w:val="24"/>
          <w:lang w:val="ro-RO"/>
        </w:rPr>
        <w:t xml:space="preserve"> </w:t>
      </w:r>
      <w:proofErr w:type="spellStart"/>
      <w:r w:rsidRPr="001A1D21">
        <w:rPr>
          <w:rFonts w:ascii="Times New Roman" w:eastAsia="Calibri" w:hAnsi="Times New Roman"/>
          <w:sz w:val="24"/>
          <w:szCs w:val="24"/>
          <w:lang w:val="ro-RO"/>
        </w:rPr>
        <w:t>incarcare</w:t>
      </w:r>
      <w:proofErr w:type="spellEnd"/>
      <w:r w:rsidRPr="001A1D21">
        <w:rPr>
          <w:rFonts w:ascii="Times New Roman" w:eastAsia="Calibri" w:hAnsi="Times New Roman"/>
          <w:sz w:val="24"/>
          <w:szCs w:val="24"/>
          <w:lang w:val="ro-RO"/>
        </w:rPr>
        <w:t xml:space="preserve"> autoturisme Model </w:t>
      </w:r>
      <w:proofErr w:type="spellStart"/>
      <w:r w:rsidRPr="001A1D21">
        <w:rPr>
          <w:rFonts w:ascii="Times New Roman" w:hAnsi="Times New Roman"/>
          <w:sz w:val="24"/>
          <w:szCs w:val="24"/>
          <w:lang w:val="ro-RO" w:eastAsia="ro-RO"/>
        </w:rPr>
        <w:t>EVBox</w:t>
      </w:r>
      <w:proofErr w:type="spellEnd"/>
      <w:r w:rsidRPr="001A1D21">
        <w:rPr>
          <w:rFonts w:ascii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Pr="001A1D21">
        <w:rPr>
          <w:rFonts w:ascii="Times New Roman" w:hAnsi="Times New Roman"/>
          <w:sz w:val="24"/>
          <w:szCs w:val="24"/>
          <w:lang w:val="ro-RO" w:eastAsia="ro-RO"/>
        </w:rPr>
        <w:t>Troniq</w:t>
      </w:r>
      <w:proofErr w:type="spellEnd"/>
      <w:r w:rsidRPr="001A1D21">
        <w:rPr>
          <w:rFonts w:ascii="Times New Roman" w:hAnsi="Times New Roman"/>
          <w:sz w:val="24"/>
          <w:szCs w:val="24"/>
          <w:lang w:val="ro-RO" w:eastAsia="ro-RO"/>
        </w:rPr>
        <w:t xml:space="preserve"> Modular (tip conector: </w:t>
      </w:r>
      <w:r w:rsidRPr="001A1D21">
        <w:rPr>
          <w:rFonts w:ascii="Times New Roman" w:eastAsiaTheme="minorHAnsi" w:hAnsi="Times New Roman"/>
          <w:sz w:val="24"/>
          <w:szCs w:val="24"/>
        </w:rPr>
        <w:t xml:space="preserve">CCS2 </w:t>
      </w:r>
      <w:proofErr w:type="spellStart"/>
      <w:r w:rsidRPr="001A1D21">
        <w:rPr>
          <w:rFonts w:ascii="Times New Roman" w:eastAsiaTheme="minorHAnsi" w:hAnsi="Times New Roman"/>
          <w:sz w:val="24"/>
          <w:szCs w:val="24"/>
        </w:rPr>
        <w:t>până</w:t>
      </w:r>
      <w:proofErr w:type="spellEnd"/>
      <w:r w:rsidRPr="001A1D21">
        <w:rPr>
          <w:rFonts w:ascii="Times New Roman" w:eastAsiaTheme="minorHAnsi" w:hAnsi="Times New Roman"/>
          <w:sz w:val="24"/>
          <w:szCs w:val="24"/>
        </w:rPr>
        <w:t xml:space="preserve"> la 500 A / 920 VDC, 350 A </w:t>
      </w:r>
      <w:proofErr w:type="spellStart"/>
      <w:r w:rsidRPr="001A1D21">
        <w:rPr>
          <w:rFonts w:ascii="Times New Roman" w:eastAsiaTheme="minorHAnsi" w:hAnsi="Times New Roman"/>
          <w:sz w:val="24"/>
          <w:szCs w:val="24"/>
        </w:rPr>
        <w:t>continuu</w:t>
      </w:r>
      <w:proofErr w:type="spellEnd"/>
      <w:r w:rsidRPr="001A1D21">
        <w:rPr>
          <w:rFonts w:ascii="Times New Roman" w:eastAsiaTheme="minorHAnsi" w:hAnsi="Times New Roman"/>
          <w:sz w:val="24"/>
          <w:szCs w:val="24"/>
        </w:rPr>
        <w:t xml:space="preserve"> la 20 °C </w:t>
      </w:r>
      <w:proofErr w:type="spellStart"/>
      <w:r w:rsidRPr="001A1D21">
        <w:rPr>
          <w:rFonts w:ascii="Times New Roman" w:eastAsiaTheme="minorHAnsi" w:hAnsi="Times New Roman"/>
          <w:sz w:val="24"/>
          <w:szCs w:val="24"/>
        </w:rPr>
        <w:t>și</w:t>
      </w:r>
      <w:proofErr w:type="spellEnd"/>
      <w:r w:rsidRPr="001A1D21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A1D21">
        <w:rPr>
          <w:rFonts w:ascii="Times New Roman" w:eastAsiaTheme="minorHAnsi" w:hAnsi="Times New Roman"/>
          <w:sz w:val="24"/>
          <w:szCs w:val="24"/>
        </w:rPr>
        <w:t>CHAdeMo</w:t>
      </w:r>
      <w:proofErr w:type="spellEnd"/>
      <w:r w:rsidRPr="001A1D21">
        <w:rPr>
          <w:rFonts w:ascii="Times New Roman" w:eastAsiaTheme="minorHAnsi" w:hAnsi="Times New Roman"/>
          <w:sz w:val="24"/>
          <w:szCs w:val="24"/>
        </w:rPr>
        <w:t xml:space="preserve">*** </w:t>
      </w:r>
      <w:proofErr w:type="spellStart"/>
      <w:r w:rsidRPr="001A1D21">
        <w:rPr>
          <w:rFonts w:ascii="Times New Roman" w:eastAsiaTheme="minorHAnsi" w:hAnsi="Times New Roman"/>
          <w:sz w:val="24"/>
          <w:szCs w:val="24"/>
        </w:rPr>
        <w:t>până</w:t>
      </w:r>
      <w:proofErr w:type="spellEnd"/>
      <w:r w:rsidRPr="001A1D21">
        <w:rPr>
          <w:rFonts w:ascii="Times New Roman" w:eastAsiaTheme="minorHAnsi" w:hAnsi="Times New Roman"/>
          <w:sz w:val="24"/>
          <w:szCs w:val="24"/>
        </w:rPr>
        <w:t xml:space="preserve"> la 125 A / 500 VDC (JEVS G105)</w:t>
      </w:r>
      <w:r w:rsidRPr="001A1D21">
        <w:rPr>
          <w:rFonts w:ascii="Times New Roman" w:hAnsi="Times New Roman"/>
          <w:sz w:val="24"/>
          <w:szCs w:val="24"/>
          <w:lang w:val="ro-RO" w:eastAsia="ro-RO"/>
        </w:rPr>
        <w:t xml:space="preserve">). Fisa tehnica a </w:t>
      </w:r>
      <w:proofErr w:type="spellStart"/>
      <w:r w:rsidRPr="001A1D21">
        <w:rPr>
          <w:rFonts w:ascii="Times New Roman" w:hAnsi="Times New Roman"/>
          <w:sz w:val="24"/>
          <w:szCs w:val="24"/>
          <w:lang w:val="ro-RO" w:eastAsia="ro-RO"/>
        </w:rPr>
        <w:t>statiei</w:t>
      </w:r>
      <w:proofErr w:type="spellEnd"/>
      <w:r w:rsidRPr="001A1D21">
        <w:rPr>
          <w:rFonts w:ascii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Pr="001A1D21">
        <w:rPr>
          <w:rFonts w:ascii="Times New Roman" w:hAnsi="Times New Roman"/>
          <w:sz w:val="24"/>
          <w:szCs w:val="24"/>
          <w:lang w:val="ro-RO" w:eastAsia="ro-RO"/>
        </w:rPr>
        <w:t>EVBox</w:t>
      </w:r>
      <w:proofErr w:type="spellEnd"/>
      <w:r w:rsidRPr="001A1D21">
        <w:rPr>
          <w:rFonts w:ascii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Pr="001A1D21">
        <w:rPr>
          <w:rFonts w:ascii="Times New Roman" w:hAnsi="Times New Roman"/>
          <w:sz w:val="24"/>
          <w:szCs w:val="24"/>
          <w:lang w:val="ro-RO" w:eastAsia="ro-RO"/>
        </w:rPr>
        <w:t>Troniq</w:t>
      </w:r>
      <w:proofErr w:type="spellEnd"/>
      <w:r w:rsidRPr="001A1D21">
        <w:rPr>
          <w:rFonts w:ascii="Times New Roman" w:hAnsi="Times New Roman"/>
          <w:sz w:val="24"/>
          <w:szCs w:val="24"/>
          <w:lang w:val="ro-RO" w:eastAsia="ro-RO"/>
        </w:rPr>
        <w:t xml:space="preserve"> Modular se </w:t>
      </w:r>
      <w:proofErr w:type="spellStart"/>
      <w:r w:rsidRPr="001A1D21">
        <w:rPr>
          <w:rFonts w:ascii="Times New Roman" w:hAnsi="Times New Roman"/>
          <w:sz w:val="24"/>
          <w:szCs w:val="24"/>
          <w:lang w:val="ro-RO" w:eastAsia="ro-RO"/>
        </w:rPr>
        <w:t>regaseste</w:t>
      </w:r>
      <w:proofErr w:type="spellEnd"/>
      <w:r w:rsidRPr="001A1D21">
        <w:rPr>
          <w:rFonts w:ascii="Times New Roman" w:hAnsi="Times New Roman"/>
          <w:sz w:val="24"/>
          <w:szCs w:val="24"/>
          <w:lang w:val="ro-RO" w:eastAsia="ro-RO"/>
        </w:rPr>
        <w:t xml:space="preserve"> in </w:t>
      </w:r>
      <w:proofErr w:type="spellStart"/>
      <w:r w:rsidRPr="001A1D21">
        <w:rPr>
          <w:rFonts w:ascii="Times New Roman" w:hAnsi="Times New Roman"/>
          <w:sz w:val="24"/>
          <w:szCs w:val="24"/>
          <w:lang w:val="ro-RO" w:eastAsia="ro-RO"/>
        </w:rPr>
        <w:t>documentatia</w:t>
      </w:r>
      <w:proofErr w:type="spellEnd"/>
      <w:r w:rsidRPr="001A1D21">
        <w:rPr>
          <w:rFonts w:ascii="Times New Roman" w:hAnsi="Times New Roman"/>
          <w:sz w:val="24"/>
          <w:szCs w:val="24"/>
          <w:lang w:val="ro-RO" w:eastAsia="ro-RO"/>
        </w:rPr>
        <w:t xml:space="preserve"> tehnica anexata.</w:t>
      </w:r>
    </w:p>
    <w:p w14:paraId="77EA9291" w14:textId="77777777" w:rsidR="001A1D21" w:rsidRPr="001A1D21" w:rsidRDefault="001A1D21" w:rsidP="001A1D21">
      <w:pPr>
        <w:pStyle w:val="Body"/>
        <w:widowControl w:val="0"/>
        <w:numPr>
          <w:ilvl w:val="0"/>
          <w:numId w:val="21"/>
        </w:numPr>
        <w:shd w:val="clear" w:color="auto" w:fill="FFFFFF"/>
        <w:tabs>
          <w:tab w:val="clear" w:pos="1843"/>
          <w:tab w:val="clear" w:pos="3119"/>
          <w:tab w:val="clear" w:pos="4253"/>
          <w:tab w:val="left" w:pos="90"/>
          <w:tab w:val="left" w:pos="1701"/>
        </w:tabs>
        <w:spacing w:after="0" w:line="264" w:lineRule="auto"/>
        <w:ind w:left="900" w:firstLine="360"/>
        <w:rPr>
          <w:rFonts w:ascii="Times New Roman" w:hAnsi="Times New Roman"/>
          <w:b/>
          <w:sz w:val="24"/>
          <w:szCs w:val="24"/>
        </w:rPr>
      </w:pPr>
      <w:r w:rsidRPr="001A1D21">
        <w:rPr>
          <w:rFonts w:ascii="Times New Roman" w:hAnsi="Times New Roman"/>
          <w:noProof/>
          <w:sz w:val="24"/>
          <w:szCs w:val="24"/>
          <w:lang w:eastAsia="en-US"/>
        </w:rPr>
        <w:t xml:space="preserve">Spatii rezervate dotarilor ulterioare pentru benzinarie, magazin si alimentatie publica, autoservice (4 posturi), restaurant, cladire sociala (magazine, punct sanitar), hotel sau motel, parcare securizata la nivel argint; </w:t>
      </w:r>
    </w:p>
    <w:p w14:paraId="2A066EF4" w14:textId="77777777" w:rsidR="00230977" w:rsidRPr="001A1D21" w:rsidRDefault="00230977" w:rsidP="00BA61FE">
      <w:pPr>
        <w:rPr>
          <w:rFonts w:ascii="Times New Roman" w:hAnsi="Times New Roman"/>
          <w:sz w:val="24"/>
          <w:szCs w:val="24"/>
          <w:lang w:val="en-US" w:eastAsia="en-US"/>
        </w:rPr>
      </w:pPr>
    </w:p>
    <w:p w14:paraId="2764D351" w14:textId="77777777" w:rsidR="000A6371" w:rsidRPr="001A1D21" w:rsidRDefault="000A6371" w:rsidP="000A6371">
      <w:pPr>
        <w:pStyle w:val="Level1"/>
        <w:numPr>
          <w:ilvl w:val="0"/>
          <w:numId w:val="0"/>
        </w:numPr>
        <w:spacing w:line="264" w:lineRule="auto"/>
        <w:rPr>
          <w:rFonts w:ascii="Times New Roman" w:hAnsi="Times New Roman"/>
          <w:b/>
          <w:i/>
          <w:iCs/>
          <w:sz w:val="24"/>
          <w:szCs w:val="24"/>
          <w:lang w:val="en-US"/>
        </w:rPr>
      </w:pPr>
      <w:r w:rsidRPr="001A1D21">
        <w:rPr>
          <w:rFonts w:ascii="Times New Roman" w:hAnsi="Times New Roman"/>
          <w:b/>
          <w:i/>
          <w:iCs/>
          <w:sz w:val="24"/>
          <w:szCs w:val="24"/>
          <w:lang w:val="ro-RO"/>
        </w:rPr>
        <w:t>Partea 3</w:t>
      </w:r>
      <w:r w:rsidRPr="001A1D21">
        <w:rPr>
          <w:rFonts w:ascii="Times New Roman" w:hAnsi="Times New Roman"/>
          <w:b/>
          <w:i/>
          <w:iCs/>
          <w:sz w:val="24"/>
          <w:szCs w:val="24"/>
          <w:lang w:val="en-US"/>
        </w:rPr>
        <w:t>: date/</w:t>
      </w:r>
      <w:proofErr w:type="spellStart"/>
      <w:r w:rsidRPr="001A1D21">
        <w:rPr>
          <w:rFonts w:ascii="Times New Roman" w:hAnsi="Times New Roman"/>
          <w:b/>
          <w:i/>
          <w:iCs/>
          <w:sz w:val="24"/>
          <w:szCs w:val="24"/>
          <w:lang w:val="en-US"/>
        </w:rPr>
        <w:t>planse</w:t>
      </w:r>
      <w:proofErr w:type="spellEnd"/>
      <w:r w:rsidRPr="001A1D21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cu </w:t>
      </w:r>
      <w:proofErr w:type="spellStart"/>
      <w:r w:rsidRPr="001A1D21">
        <w:rPr>
          <w:rFonts w:ascii="Times New Roman" w:hAnsi="Times New Roman"/>
          <w:b/>
          <w:i/>
          <w:iCs/>
          <w:sz w:val="24"/>
          <w:szCs w:val="24"/>
          <w:lang w:val="en-US"/>
        </w:rPr>
        <w:t>privire</w:t>
      </w:r>
      <w:proofErr w:type="spellEnd"/>
      <w:r w:rsidRPr="001A1D21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la </w:t>
      </w:r>
      <w:proofErr w:type="spellStart"/>
      <w:r w:rsidRPr="001A1D21">
        <w:rPr>
          <w:rFonts w:ascii="Times New Roman" w:hAnsi="Times New Roman"/>
          <w:b/>
          <w:i/>
          <w:iCs/>
          <w:sz w:val="24"/>
          <w:szCs w:val="24"/>
          <w:lang w:val="en-US"/>
        </w:rPr>
        <w:t>dotarile</w:t>
      </w:r>
      <w:proofErr w:type="spellEnd"/>
      <w:r w:rsidRPr="001A1D21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</w:t>
      </w:r>
      <w:proofErr w:type="spellStart"/>
      <w:r w:rsidRPr="001A1D21">
        <w:rPr>
          <w:rFonts w:ascii="Times New Roman" w:hAnsi="Times New Roman"/>
          <w:b/>
          <w:i/>
          <w:iCs/>
          <w:sz w:val="24"/>
          <w:szCs w:val="24"/>
          <w:lang w:val="en-US"/>
        </w:rPr>
        <w:t>ce</w:t>
      </w:r>
      <w:proofErr w:type="spellEnd"/>
      <w:r w:rsidRPr="001A1D21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</w:t>
      </w:r>
      <w:proofErr w:type="spellStart"/>
      <w:r w:rsidRPr="001A1D21">
        <w:rPr>
          <w:rFonts w:ascii="Times New Roman" w:hAnsi="Times New Roman"/>
          <w:b/>
          <w:i/>
          <w:iCs/>
          <w:sz w:val="24"/>
          <w:szCs w:val="24"/>
          <w:lang w:val="en-US"/>
        </w:rPr>
        <w:t>vor</w:t>
      </w:r>
      <w:proofErr w:type="spellEnd"/>
      <w:r w:rsidRPr="001A1D21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fi </w:t>
      </w:r>
      <w:proofErr w:type="spellStart"/>
      <w:r w:rsidRPr="001A1D21">
        <w:rPr>
          <w:rFonts w:ascii="Times New Roman" w:hAnsi="Times New Roman"/>
          <w:b/>
          <w:i/>
          <w:iCs/>
          <w:sz w:val="24"/>
          <w:szCs w:val="24"/>
          <w:lang w:val="en-US"/>
        </w:rPr>
        <w:t>realizate</w:t>
      </w:r>
      <w:proofErr w:type="spellEnd"/>
      <w:r w:rsidRPr="001A1D21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</w:t>
      </w:r>
      <w:proofErr w:type="spellStart"/>
      <w:r w:rsidRPr="001A1D21">
        <w:rPr>
          <w:rFonts w:ascii="Times New Roman" w:hAnsi="Times New Roman"/>
          <w:b/>
          <w:i/>
          <w:iCs/>
          <w:sz w:val="24"/>
          <w:szCs w:val="24"/>
          <w:lang w:val="en-US"/>
        </w:rPr>
        <w:t>si</w:t>
      </w:r>
      <w:proofErr w:type="spellEnd"/>
      <w:r w:rsidRPr="001A1D21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</w:t>
      </w:r>
      <w:proofErr w:type="spellStart"/>
      <w:r w:rsidRPr="001A1D21">
        <w:rPr>
          <w:rFonts w:ascii="Times New Roman" w:hAnsi="Times New Roman"/>
          <w:b/>
          <w:i/>
          <w:iCs/>
          <w:sz w:val="24"/>
          <w:szCs w:val="24"/>
          <w:lang w:val="en-US"/>
        </w:rPr>
        <w:t>amenajarea</w:t>
      </w:r>
      <w:proofErr w:type="spellEnd"/>
      <w:r w:rsidRPr="001A1D21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</w:t>
      </w:r>
      <w:proofErr w:type="spellStart"/>
      <w:r w:rsidRPr="001A1D21">
        <w:rPr>
          <w:rFonts w:ascii="Times New Roman" w:hAnsi="Times New Roman"/>
          <w:b/>
          <w:i/>
          <w:iCs/>
          <w:sz w:val="24"/>
          <w:szCs w:val="24"/>
          <w:lang w:val="en-US"/>
        </w:rPr>
        <w:t>Lotului</w:t>
      </w:r>
      <w:proofErr w:type="spellEnd"/>
    </w:p>
    <w:sectPr w:rsidR="000A6371" w:rsidRPr="001A1D21" w:rsidSect="00504465">
      <w:headerReference w:type="default" r:id="rId8"/>
      <w:footerReference w:type="default" r:id="rId9"/>
      <w:pgSz w:w="11906" w:h="16838" w:code="9"/>
      <w:pgMar w:top="810" w:right="656" w:bottom="1134" w:left="1134" w:header="993" w:footer="709" w:gutter="0"/>
      <w:paperSrc w:first="262" w:other="2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C1B0B" w14:textId="77777777" w:rsidR="00735200" w:rsidRDefault="00735200">
      <w:r>
        <w:separator/>
      </w:r>
    </w:p>
  </w:endnote>
  <w:endnote w:type="continuationSeparator" w:id="0">
    <w:p w14:paraId="22DBA53E" w14:textId="77777777" w:rsidR="00735200" w:rsidRDefault="00735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R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CDE86" w14:textId="77777777" w:rsidR="00735200" w:rsidRDefault="00735200" w:rsidP="001236D5">
    <w:pPr>
      <w:pStyle w:val="Footer"/>
      <w:rPr>
        <w:sz w:val="22"/>
      </w:rPr>
    </w:pPr>
    <w:r>
      <w:rPr>
        <w:sz w:val="22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6AAA6C" w14:textId="77777777" w:rsidR="00735200" w:rsidRDefault="00735200">
      <w:r>
        <w:separator/>
      </w:r>
    </w:p>
  </w:footnote>
  <w:footnote w:type="continuationSeparator" w:id="0">
    <w:p w14:paraId="4800B0F6" w14:textId="77777777" w:rsidR="00735200" w:rsidRDefault="007352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6D569" w14:textId="333510D7" w:rsidR="00735200" w:rsidRPr="00133C40" w:rsidRDefault="00735200" w:rsidP="00AA3879">
    <w:pPr>
      <w:pStyle w:val="Header"/>
      <w:tabs>
        <w:tab w:val="right" w:pos="9540"/>
      </w:tabs>
      <w:jc w:val="right"/>
      <w:rPr>
        <w:rFonts w:cs="Arial"/>
        <w:b/>
        <w:bCs/>
        <w:sz w:val="20"/>
        <w:u w:val="single"/>
      </w:rPr>
    </w:pPr>
    <w:r>
      <w:rPr>
        <w:rFonts w:ascii="Trebuchet MS" w:hAnsi="Trebuchet MS"/>
        <w:sz w:val="20"/>
        <w:lang w:val="ro-RO"/>
      </w:rPr>
      <w:t>PROIECT CONTRACT DE CONCESIUNE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EF0C4D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2E649A"/>
    <w:multiLevelType w:val="hybridMultilevel"/>
    <w:tmpl w:val="99E8C52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D4E63"/>
    <w:multiLevelType w:val="hybridMultilevel"/>
    <w:tmpl w:val="39D400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56DE7"/>
    <w:multiLevelType w:val="hybridMultilevel"/>
    <w:tmpl w:val="833E660A"/>
    <w:lvl w:ilvl="0" w:tplc="002C1262">
      <w:numFmt w:val="bullet"/>
      <w:lvlText w:val="•"/>
      <w:lvlJc w:val="left"/>
      <w:pPr>
        <w:ind w:left="1215" w:hanging="85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14596A"/>
    <w:multiLevelType w:val="hybridMultilevel"/>
    <w:tmpl w:val="960279D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A5C46"/>
    <w:multiLevelType w:val="singleLevel"/>
    <w:tmpl w:val="76B20EBE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</w:rPr>
    </w:lvl>
  </w:abstractNum>
  <w:abstractNum w:abstractNumId="6" w15:restartNumberingAfterBreak="0">
    <w:nsid w:val="1933730B"/>
    <w:multiLevelType w:val="singleLevel"/>
    <w:tmpl w:val="A7BAF762"/>
    <w:lvl w:ilvl="0">
      <w:start w:val="1"/>
      <w:numFmt w:val="decimal"/>
      <w:pStyle w:val="Parties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7" w15:restartNumberingAfterBreak="0">
    <w:nsid w:val="202557C0"/>
    <w:multiLevelType w:val="multilevel"/>
    <w:tmpl w:val="29BC6B42"/>
    <w:name w:val="BankingDef"/>
    <w:lvl w:ilvl="0">
      <w:start w:val="1"/>
      <w:numFmt w:val="lowerLetter"/>
      <w:pStyle w:val="aBankingDefinition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pStyle w:val="iBankingDefinitio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2C1F56B9"/>
    <w:multiLevelType w:val="multilevel"/>
    <w:tmpl w:val="BC4C46F6"/>
    <w:name w:val="EV-Numbering01"/>
    <w:lvl w:ilvl="0">
      <w:start w:val="1"/>
      <w:numFmt w:val="decimal"/>
      <w:isLgl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sz w:val="24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1701"/>
        </w:tabs>
        <w:ind w:left="1701" w:hanging="992"/>
      </w:p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134"/>
      </w:pPr>
    </w:lvl>
    <w:lvl w:ilvl="4">
      <w:start w:val="1"/>
      <w:numFmt w:val="lowerLetter"/>
      <w:lvlText w:val="(%5)"/>
      <w:lvlJc w:val="left"/>
      <w:pPr>
        <w:tabs>
          <w:tab w:val="num" w:pos="2835"/>
        </w:tabs>
        <w:ind w:left="2835" w:hanging="1134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none"/>
      <w:pStyle w:val="Level6"/>
      <w:lvlText w:val="Not defined"/>
      <w:lvlJc w:val="left"/>
      <w:pPr>
        <w:tabs>
          <w:tab w:val="num" w:pos="6336"/>
        </w:tabs>
        <w:ind w:left="4536" w:firstLine="0"/>
      </w:pPr>
    </w:lvl>
    <w:lvl w:ilvl="6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  <w:lvl w:ilvl="7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  <w:lvl w:ilvl="8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</w:abstractNum>
  <w:abstractNum w:abstractNumId="9" w15:restartNumberingAfterBreak="0">
    <w:nsid w:val="3757382E"/>
    <w:multiLevelType w:val="multilevel"/>
    <w:tmpl w:val="56AA0988"/>
    <w:lvl w:ilvl="0">
      <w:start w:val="1"/>
      <w:numFmt w:val="decimal"/>
      <w:pStyle w:val="Rule1"/>
      <w:lvlText w:val="Rule %1"/>
      <w:lvlJc w:val="left"/>
      <w:pPr>
        <w:tabs>
          <w:tab w:val="num" w:pos="1077"/>
        </w:tabs>
        <w:ind w:left="1077" w:hanging="1077"/>
      </w:pPr>
      <w:rPr>
        <w:rFonts w:hint="default"/>
        <w:b/>
        <w:i w:val="0"/>
      </w:rPr>
    </w:lvl>
    <w:lvl w:ilvl="1">
      <w:start w:val="1"/>
      <w:numFmt w:val="decimal"/>
      <w:pStyle w:val="Rule2"/>
      <w:lvlText w:val="%1.%2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pStyle w:val="Rule3"/>
      <w:lvlText w:val="%1.%2.%3"/>
      <w:lvlJc w:val="left"/>
      <w:pPr>
        <w:tabs>
          <w:tab w:val="num" w:pos="2211"/>
        </w:tabs>
        <w:ind w:left="2211" w:hanging="1134"/>
      </w:pPr>
      <w:rPr>
        <w:rFonts w:hint="default"/>
      </w:rPr>
    </w:lvl>
    <w:lvl w:ilvl="3">
      <w:start w:val="1"/>
      <w:numFmt w:val="decimal"/>
      <w:pStyle w:val="Rule4"/>
      <w:lvlText w:val="%1.%2.%3.%4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4">
      <w:start w:val="1"/>
      <w:numFmt w:val="decimal"/>
      <w:pStyle w:val="Rule5"/>
      <w:lvlText w:val="%1.%2.%3.%4.%5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ED93A2B"/>
    <w:multiLevelType w:val="hybridMultilevel"/>
    <w:tmpl w:val="6B669664"/>
    <w:lvl w:ilvl="0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 w15:restartNumberingAfterBreak="0">
    <w:nsid w:val="41121C39"/>
    <w:multiLevelType w:val="multilevel"/>
    <w:tmpl w:val="12C809D4"/>
    <w:lvl w:ilvl="0">
      <w:start w:val="1"/>
      <w:numFmt w:val="lowerLetter"/>
      <w:pStyle w:val="aDefinition"/>
      <w:lvlText w:val="(%1)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</w:rPr>
    </w:lvl>
    <w:lvl w:ilvl="1">
      <w:start w:val="1"/>
      <w:numFmt w:val="lowerRoman"/>
      <w:pStyle w:val="iDefinition"/>
      <w:lvlText w:val="(%2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4E030DD5"/>
    <w:multiLevelType w:val="hybridMultilevel"/>
    <w:tmpl w:val="B338F3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5A429E2">
      <w:numFmt w:val="bullet"/>
      <w:lvlText w:val=""/>
      <w:lvlJc w:val="left"/>
      <w:pPr>
        <w:ind w:left="1440" w:hanging="360"/>
      </w:pPr>
      <w:rPr>
        <w:rFonts w:ascii="Wingdings" w:eastAsia="Times New Roman" w:hAnsi="Wingdings" w:cs="Times New Roman" w:hint="default"/>
        <w:sz w:val="22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5853B4"/>
    <w:multiLevelType w:val="hybridMultilevel"/>
    <w:tmpl w:val="3B40589A"/>
    <w:lvl w:ilvl="0" w:tplc="04090005">
      <w:start w:val="1"/>
      <w:numFmt w:val="bullet"/>
      <w:lvlText w:val=""/>
      <w:lvlJc w:val="left"/>
      <w:pPr>
        <w:ind w:left="42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14" w15:restartNumberingAfterBreak="0">
    <w:nsid w:val="62787184"/>
    <w:multiLevelType w:val="multilevel"/>
    <w:tmpl w:val="34ACF83C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63270F99"/>
    <w:multiLevelType w:val="multilevel"/>
    <w:tmpl w:val="471A0B86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843"/>
        </w:tabs>
        <w:ind w:left="1843" w:hanging="992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3"/>
      <w:lvlText w:val=""/>
      <w:lvlJc w:val="left"/>
      <w:pPr>
        <w:tabs>
          <w:tab w:val="num" w:pos="3119"/>
        </w:tabs>
        <w:ind w:left="3119" w:hanging="1276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lowerLetter"/>
      <w:isLgl/>
      <w:lvlText w:val="%1(Not Defined)"/>
      <w:lvlJc w:val="left"/>
      <w:pPr>
        <w:tabs>
          <w:tab w:val="num" w:pos="4505"/>
        </w:tabs>
        <w:ind w:left="4122" w:hanging="1417"/>
      </w:pPr>
      <w:rPr>
        <w:rFonts w:hint="default"/>
        <w:b w:val="0"/>
        <w:i w:val="0"/>
        <w:u w:val="none"/>
      </w:rPr>
    </w:lvl>
    <w:lvl w:ilvl="4">
      <w:start w:val="1"/>
      <w:numFmt w:val="none"/>
      <w:lvlText w:val="(Not Defined)"/>
      <w:lvlJc w:val="left"/>
      <w:pPr>
        <w:tabs>
          <w:tab w:val="num" w:pos="5562"/>
        </w:tabs>
        <w:ind w:left="4689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6129"/>
        </w:tabs>
        <w:ind w:left="5256" w:hanging="567"/>
      </w:pPr>
      <w:rPr>
        <w:rFonts w:hint="default"/>
        <w:b w:val="0"/>
        <w:i w:val="0"/>
      </w:rPr>
    </w:lvl>
    <w:lvl w:ilvl="6">
      <w:start w:val="1"/>
      <w:numFmt w:val="none"/>
      <w:lvlText w:val="(Not Defined)"/>
      <w:lvlJc w:val="left"/>
      <w:pPr>
        <w:tabs>
          <w:tab w:val="num" w:pos="4320"/>
        </w:tabs>
        <w:ind w:left="3960" w:hanging="1080"/>
      </w:pPr>
      <w:rPr>
        <w:rFonts w:hint="default"/>
        <w:b w:val="0"/>
        <w:i w:val="0"/>
      </w:rPr>
    </w:lvl>
    <w:lvl w:ilvl="7">
      <w:start w:val="1"/>
      <w:numFmt w:val="none"/>
      <w:lvlText w:val="(Not Defined)"/>
      <w:lvlJc w:val="left"/>
      <w:pPr>
        <w:tabs>
          <w:tab w:val="num" w:pos="4680"/>
        </w:tabs>
        <w:ind w:left="4464" w:hanging="1224"/>
      </w:pPr>
      <w:rPr>
        <w:rFonts w:hint="default"/>
        <w:b w:val="0"/>
        <w:i w:val="0"/>
      </w:rPr>
    </w:lvl>
    <w:lvl w:ilvl="8">
      <w:start w:val="1"/>
      <w:numFmt w:val="none"/>
      <w:lvlText w:val="(Not Defined)"/>
      <w:lvlJc w:val="left"/>
      <w:pPr>
        <w:tabs>
          <w:tab w:val="num" w:pos="5040"/>
        </w:tabs>
        <w:ind w:left="5040" w:hanging="1440"/>
      </w:pPr>
      <w:rPr>
        <w:rFonts w:hint="default"/>
        <w:b w:val="0"/>
        <w:i w:val="0"/>
      </w:rPr>
    </w:lvl>
  </w:abstractNum>
  <w:abstractNum w:abstractNumId="16" w15:restartNumberingAfterBreak="0">
    <w:nsid w:val="6CAE0DF9"/>
    <w:multiLevelType w:val="hybridMultilevel"/>
    <w:tmpl w:val="738093CA"/>
    <w:lvl w:ilvl="0" w:tplc="04090003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7" w15:restartNumberingAfterBreak="0">
    <w:nsid w:val="6F5739A5"/>
    <w:multiLevelType w:val="hybridMultilevel"/>
    <w:tmpl w:val="BDB8E1B6"/>
    <w:lvl w:ilvl="0" w:tplc="7B26C31E">
      <w:start w:val="1"/>
      <w:numFmt w:val="bullet"/>
      <w:pStyle w:val="ListacuMarcaje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440A54"/>
    <w:multiLevelType w:val="hybridMultilevel"/>
    <w:tmpl w:val="E1528500"/>
    <w:lvl w:ilvl="0" w:tplc="04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7B9D102E"/>
    <w:multiLevelType w:val="singleLevel"/>
    <w:tmpl w:val="0DD0592C"/>
    <w:lvl w:ilvl="0">
      <w:start w:val="1"/>
      <w:numFmt w:val="upperLetter"/>
      <w:pStyle w:val="Background"/>
      <w:lvlText w:val="(%1)"/>
      <w:lvlJc w:val="left"/>
      <w:pPr>
        <w:tabs>
          <w:tab w:val="num" w:pos="851"/>
        </w:tabs>
        <w:ind w:left="851" w:hanging="851"/>
      </w:pPr>
    </w:lvl>
  </w:abstractNum>
  <w:num w:numId="1">
    <w:abstractNumId w:val="8"/>
  </w:num>
  <w:num w:numId="2">
    <w:abstractNumId w:val="11"/>
  </w:num>
  <w:num w:numId="3">
    <w:abstractNumId w:val="19"/>
  </w:num>
  <w:num w:numId="4">
    <w:abstractNumId w:val="15"/>
  </w:num>
  <w:num w:numId="5">
    <w:abstractNumId w:val="14"/>
  </w:num>
  <w:num w:numId="6">
    <w:abstractNumId w:val="6"/>
  </w:num>
  <w:num w:numId="7">
    <w:abstractNumId w:val="5"/>
  </w:num>
  <w:num w:numId="8">
    <w:abstractNumId w:val="0"/>
  </w:num>
  <w:num w:numId="9">
    <w:abstractNumId w:val="9"/>
  </w:num>
  <w:num w:numId="10">
    <w:abstractNumId w:val="7"/>
  </w:num>
  <w:num w:numId="11">
    <w:abstractNumId w:val="2"/>
  </w:num>
  <w:num w:numId="12">
    <w:abstractNumId w:val="13"/>
  </w:num>
  <w:num w:numId="13">
    <w:abstractNumId w:val="12"/>
  </w:num>
  <w:num w:numId="14">
    <w:abstractNumId w:val="10"/>
  </w:num>
  <w:num w:numId="15">
    <w:abstractNumId w:val="4"/>
  </w:num>
  <w:num w:numId="16">
    <w:abstractNumId w:val="16"/>
  </w:num>
  <w:num w:numId="17">
    <w:abstractNumId w:val="18"/>
  </w:num>
  <w:num w:numId="18">
    <w:abstractNumId w:val="1"/>
  </w:num>
  <w:num w:numId="19">
    <w:abstractNumId w:val="12"/>
  </w:num>
  <w:num w:numId="20">
    <w:abstractNumId w:val="17"/>
  </w:num>
  <w:num w:numId="21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577A"/>
    <w:rsid w:val="000004D6"/>
    <w:rsid w:val="00000ECC"/>
    <w:rsid w:val="00001602"/>
    <w:rsid w:val="000018E8"/>
    <w:rsid w:val="000059DC"/>
    <w:rsid w:val="00006E7D"/>
    <w:rsid w:val="00010ABE"/>
    <w:rsid w:val="00012553"/>
    <w:rsid w:val="000139A7"/>
    <w:rsid w:val="00013F68"/>
    <w:rsid w:val="000219B6"/>
    <w:rsid w:val="00021F33"/>
    <w:rsid w:val="000250DB"/>
    <w:rsid w:val="00027ECF"/>
    <w:rsid w:val="000358CE"/>
    <w:rsid w:val="00036743"/>
    <w:rsid w:val="0004003B"/>
    <w:rsid w:val="000437D6"/>
    <w:rsid w:val="00043FED"/>
    <w:rsid w:val="000478CC"/>
    <w:rsid w:val="000513DC"/>
    <w:rsid w:val="00052742"/>
    <w:rsid w:val="00052A75"/>
    <w:rsid w:val="00053697"/>
    <w:rsid w:val="00055204"/>
    <w:rsid w:val="000570DE"/>
    <w:rsid w:val="00062180"/>
    <w:rsid w:val="0007149A"/>
    <w:rsid w:val="000745C2"/>
    <w:rsid w:val="00080B22"/>
    <w:rsid w:val="000815D5"/>
    <w:rsid w:val="00081619"/>
    <w:rsid w:val="00082859"/>
    <w:rsid w:val="0008287D"/>
    <w:rsid w:val="00085B6E"/>
    <w:rsid w:val="000A6371"/>
    <w:rsid w:val="000A6F0C"/>
    <w:rsid w:val="000D02ED"/>
    <w:rsid w:val="000D099B"/>
    <w:rsid w:val="000D1F20"/>
    <w:rsid w:val="000D5398"/>
    <w:rsid w:val="000D7BB6"/>
    <w:rsid w:val="000E67BB"/>
    <w:rsid w:val="000F5364"/>
    <w:rsid w:val="00103C74"/>
    <w:rsid w:val="00104A75"/>
    <w:rsid w:val="00105D93"/>
    <w:rsid w:val="00111CD2"/>
    <w:rsid w:val="001161A4"/>
    <w:rsid w:val="0012218B"/>
    <w:rsid w:val="001236D5"/>
    <w:rsid w:val="0013095A"/>
    <w:rsid w:val="00130F4D"/>
    <w:rsid w:val="00133C40"/>
    <w:rsid w:val="001432A4"/>
    <w:rsid w:val="00145895"/>
    <w:rsid w:val="00146445"/>
    <w:rsid w:val="001475F8"/>
    <w:rsid w:val="0015157A"/>
    <w:rsid w:val="001548BD"/>
    <w:rsid w:val="00162954"/>
    <w:rsid w:val="0016733D"/>
    <w:rsid w:val="001713DA"/>
    <w:rsid w:val="00174D21"/>
    <w:rsid w:val="00175ABA"/>
    <w:rsid w:val="0018066D"/>
    <w:rsid w:val="00185975"/>
    <w:rsid w:val="00186416"/>
    <w:rsid w:val="001913D9"/>
    <w:rsid w:val="0019187E"/>
    <w:rsid w:val="00191D40"/>
    <w:rsid w:val="0019319C"/>
    <w:rsid w:val="00194C09"/>
    <w:rsid w:val="00197481"/>
    <w:rsid w:val="001977DF"/>
    <w:rsid w:val="001A1408"/>
    <w:rsid w:val="001A1D21"/>
    <w:rsid w:val="001A3C1A"/>
    <w:rsid w:val="001C3FE7"/>
    <w:rsid w:val="001C4BF7"/>
    <w:rsid w:val="001D5166"/>
    <w:rsid w:val="001E0938"/>
    <w:rsid w:val="001E53AA"/>
    <w:rsid w:val="001E62E7"/>
    <w:rsid w:val="001E6E85"/>
    <w:rsid w:val="001F00DD"/>
    <w:rsid w:val="001F3C82"/>
    <w:rsid w:val="0020178E"/>
    <w:rsid w:val="002039D4"/>
    <w:rsid w:val="002059F3"/>
    <w:rsid w:val="00206956"/>
    <w:rsid w:val="00210FFE"/>
    <w:rsid w:val="00217194"/>
    <w:rsid w:val="0022526E"/>
    <w:rsid w:val="00230977"/>
    <w:rsid w:val="00231B56"/>
    <w:rsid w:val="00231F26"/>
    <w:rsid w:val="00261DAB"/>
    <w:rsid w:val="002642F1"/>
    <w:rsid w:val="0029087D"/>
    <w:rsid w:val="00292E14"/>
    <w:rsid w:val="00293706"/>
    <w:rsid w:val="002A03F4"/>
    <w:rsid w:val="002A0FF1"/>
    <w:rsid w:val="002A1CD8"/>
    <w:rsid w:val="002C3735"/>
    <w:rsid w:val="002C7F85"/>
    <w:rsid w:val="002D1291"/>
    <w:rsid w:val="002D4AF0"/>
    <w:rsid w:val="002E1BDB"/>
    <w:rsid w:val="002E20FF"/>
    <w:rsid w:val="002E51FC"/>
    <w:rsid w:val="002E70A2"/>
    <w:rsid w:val="002F1478"/>
    <w:rsid w:val="002F6A07"/>
    <w:rsid w:val="0031781D"/>
    <w:rsid w:val="00322175"/>
    <w:rsid w:val="003225BE"/>
    <w:rsid w:val="0032658C"/>
    <w:rsid w:val="00340F74"/>
    <w:rsid w:val="0034341B"/>
    <w:rsid w:val="00343E04"/>
    <w:rsid w:val="0034436D"/>
    <w:rsid w:val="00351C4F"/>
    <w:rsid w:val="003559F9"/>
    <w:rsid w:val="00355E25"/>
    <w:rsid w:val="00355EE1"/>
    <w:rsid w:val="003569A7"/>
    <w:rsid w:val="00361E7D"/>
    <w:rsid w:val="00364B11"/>
    <w:rsid w:val="003739AD"/>
    <w:rsid w:val="00380556"/>
    <w:rsid w:val="003837B8"/>
    <w:rsid w:val="003923F1"/>
    <w:rsid w:val="003938E2"/>
    <w:rsid w:val="00396D6B"/>
    <w:rsid w:val="00397604"/>
    <w:rsid w:val="003A7F31"/>
    <w:rsid w:val="003C015F"/>
    <w:rsid w:val="003C0BBA"/>
    <w:rsid w:val="003C17A6"/>
    <w:rsid w:val="003C26BA"/>
    <w:rsid w:val="003C41E3"/>
    <w:rsid w:val="003C48AC"/>
    <w:rsid w:val="003D39EC"/>
    <w:rsid w:val="003D3ADD"/>
    <w:rsid w:val="003D3C9D"/>
    <w:rsid w:val="003D6712"/>
    <w:rsid w:val="003E6356"/>
    <w:rsid w:val="003F7B2C"/>
    <w:rsid w:val="004017D3"/>
    <w:rsid w:val="00401E33"/>
    <w:rsid w:val="004077C6"/>
    <w:rsid w:val="00407FD9"/>
    <w:rsid w:val="00410872"/>
    <w:rsid w:val="004220AE"/>
    <w:rsid w:val="00422E79"/>
    <w:rsid w:val="00427CA0"/>
    <w:rsid w:val="00427EE0"/>
    <w:rsid w:val="00443DAD"/>
    <w:rsid w:val="004510EC"/>
    <w:rsid w:val="00451BB5"/>
    <w:rsid w:val="004570DA"/>
    <w:rsid w:val="00460656"/>
    <w:rsid w:val="00460D15"/>
    <w:rsid w:val="004615D4"/>
    <w:rsid w:val="00472A3D"/>
    <w:rsid w:val="00482192"/>
    <w:rsid w:val="00495E6A"/>
    <w:rsid w:val="004A3037"/>
    <w:rsid w:val="004A34CC"/>
    <w:rsid w:val="004A5389"/>
    <w:rsid w:val="004B0C1B"/>
    <w:rsid w:val="004D1F89"/>
    <w:rsid w:val="004D20F3"/>
    <w:rsid w:val="004D29A2"/>
    <w:rsid w:val="004D43F5"/>
    <w:rsid w:val="004D4FAE"/>
    <w:rsid w:val="004E5306"/>
    <w:rsid w:val="004F0791"/>
    <w:rsid w:val="004F3E70"/>
    <w:rsid w:val="004F6C8C"/>
    <w:rsid w:val="00502A3C"/>
    <w:rsid w:val="005042A2"/>
    <w:rsid w:val="00504465"/>
    <w:rsid w:val="00507E09"/>
    <w:rsid w:val="00511375"/>
    <w:rsid w:val="00513F94"/>
    <w:rsid w:val="0052031A"/>
    <w:rsid w:val="005211EA"/>
    <w:rsid w:val="0052553D"/>
    <w:rsid w:val="00533030"/>
    <w:rsid w:val="00545C60"/>
    <w:rsid w:val="0055354A"/>
    <w:rsid w:val="00555B5F"/>
    <w:rsid w:val="00557D3E"/>
    <w:rsid w:val="00557ECA"/>
    <w:rsid w:val="00567F88"/>
    <w:rsid w:val="00567FAD"/>
    <w:rsid w:val="00571FA1"/>
    <w:rsid w:val="00572D4C"/>
    <w:rsid w:val="00573785"/>
    <w:rsid w:val="0057614E"/>
    <w:rsid w:val="00583B8E"/>
    <w:rsid w:val="00585777"/>
    <w:rsid w:val="00594657"/>
    <w:rsid w:val="00595793"/>
    <w:rsid w:val="005962B6"/>
    <w:rsid w:val="005A1057"/>
    <w:rsid w:val="005A33E4"/>
    <w:rsid w:val="005A595E"/>
    <w:rsid w:val="005B3D54"/>
    <w:rsid w:val="005C5117"/>
    <w:rsid w:val="005C577A"/>
    <w:rsid w:val="005D01F1"/>
    <w:rsid w:val="005D0B2A"/>
    <w:rsid w:val="005E5E57"/>
    <w:rsid w:val="005E733E"/>
    <w:rsid w:val="005F3CD2"/>
    <w:rsid w:val="005F6EDB"/>
    <w:rsid w:val="005F7AEE"/>
    <w:rsid w:val="00602F27"/>
    <w:rsid w:val="006129F2"/>
    <w:rsid w:val="00622A25"/>
    <w:rsid w:val="00623DBA"/>
    <w:rsid w:val="006252F5"/>
    <w:rsid w:val="00626A7D"/>
    <w:rsid w:val="006310D4"/>
    <w:rsid w:val="00631362"/>
    <w:rsid w:val="00631ECB"/>
    <w:rsid w:val="006436F5"/>
    <w:rsid w:val="00644538"/>
    <w:rsid w:val="00651499"/>
    <w:rsid w:val="00651D32"/>
    <w:rsid w:val="00654E5D"/>
    <w:rsid w:val="00656A82"/>
    <w:rsid w:val="00660D4D"/>
    <w:rsid w:val="0066146D"/>
    <w:rsid w:val="006640E9"/>
    <w:rsid w:val="00670F2C"/>
    <w:rsid w:val="0067529A"/>
    <w:rsid w:val="00681AA7"/>
    <w:rsid w:val="0068359E"/>
    <w:rsid w:val="006875F4"/>
    <w:rsid w:val="00695D20"/>
    <w:rsid w:val="00696698"/>
    <w:rsid w:val="006970A3"/>
    <w:rsid w:val="006A5735"/>
    <w:rsid w:val="006B1999"/>
    <w:rsid w:val="006B4ABF"/>
    <w:rsid w:val="006B59DF"/>
    <w:rsid w:val="006C38D2"/>
    <w:rsid w:val="006C7D2D"/>
    <w:rsid w:val="006D2BE7"/>
    <w:rsid w:val="006D365A"/>
    <w:rsid w:val="006E10A0"/>
    <w:rsid w:val="006E7A0A"/>
    <w:rsid w:val="006F25AB"/>
    <w:rsid w:val="007005E3"/>
    <w:rsid w:val="00701233"/>
    <w:rsid w:val="00706160"/>
    <w:rsid w:val="00707D49"/>
    <w:rsid w:val="00711E13"/>
    <w:rsid w:val="00712673"/>
    <w:rsid w:val="007167FF"/>
    <w:rsid w:val="0072275D"/>
    <w:rsid w:val="00722E1C"/>
    <w:rsid w:val="00726DA3"/>
    <w:rsid w:val="00727559"/>
    <w:rsid w:val="0073252E"/>
    <w:rsid w:val="007326D5"/>
    <w:rsid w:val="007342FD"/>
    <w:rsid w:val="00735200"/>
    <w:rsid w:val="0073619C"/>
    <w:rsid w:val="00742227"/>
    <w:rsid w:val="007478D0"/>
    <w:rsid w:val="00761F0F"/>
    <w:rsid w:val="00762FA4"/>
    <w:rsid w:val="00763802"/>
    <w:rsid w:val="007660D2"/>
    <w:rsid w:val="00767F6F"/>
    <w:rsid w:val="007716C3"/>
    <w:rsid w:val="00776112"/>
    <w:rsid w:val="007778B4"/>
    <w:rsid w:val="00777BE5"/>
    <w:rsid w:val="0078298D"/>
    <w:rsid w:val="00783138"/>
    <w:rsid w:val="007853E8"/>
    <w:rsid w:val="00785676"/>
    <w:rsid w:val="00785852"/>
    <w:rsid w:val="00787CFE"/>
    <w:rsid w:val="0079416A"/>
    <w:rsid w:val="00795564"/>
    <w:rsid w:val="00795725"/>
    <w:rsid w:val="00795DA2"/>
    <w:rsid w:val="007961B4"/>
    <w:rsid w:val="007B01D9"/>
    <w:rsid w:val="007B6461"/>
    <w:rsid w:val="007B680F"/>
    <w:rsid w:val="007C07E6"/>
    <w:rsid w:val="007C1B86"/>
    <w:rsid w:val="007D1842"/>
    <w:rsid w:val="007E1A82"/>
    <w:rsid w:val="007E6128"/>
    <w:rsid w:val="007F3A77"/>
    <w:rsid w:val="007F3AE9"/>
    <w:rsid w:val="007F717B"/>
    <w:rsid w:val="007F7182"/>
    <w:rsid w:val="00804760"/>
    <w:rsid w:val="00811F42"/>
    <w:rsid w:val="00813072"/>
    <w:rsid w:val="00813E5C"/>
    <w:rsid w:val="00814959"/>
    <w:rsid w:val="0083055A"/>
    <w:rsid w:val="00830F0C"/>
    <w:rsid w:val="00834DC2"/>
    <w:rsid w:val="0083554E"/>
    <w:rsid w:val="00841270"/>
    <w:rsid w:val="008420E0"/>
    <w:rsid w:val="00843D72"/>
    <w:rsid w:val="00845CF6"/>
    <w:rsid w:val="00846D08"/>
    <w:rsid w:val="00852D23"/>
    <w:rsid w:val="00853393"/>
    <w:rsid w:val="00854FCA"/>
    <w:rsid w:val="00855A30"/>
    <w:rsid w:val="00861C2A"/>
    <w:rsid w:val="00867C64"/>
    <w:rsid w:val="008776A3"/>
    <w:rsid w:val="008861C4"/>
    <w:rsid w:val="00886D9A"/>
    <w:rsid w:val="0089173F"/>
    <w:rsid w:val="008A255C"/>
    <w:rsid w:val="008A341D"/>
    <w:rsid w:val="008A4824"/>
    <w:rsid w:val="008B12B1"/>
    <w:rsid w:val="008B2C0C"/>
    <w:rsid w:val="008B385C"/>
    <w:rsid w:val="008B3D74"/>
    <w:rsid w:val="008B3E53"/>
    <w:rsid w:val="008B3F6E"/>
    <w:rsid w:val="008B5E09"/>
    <w:rsid w:val="008C6068"/>
    <w:rsid w:val="008C6DCF"/>
    <w:rsid w:val="008D0171"/>
    <w:rsid w:val="008D0953"/>
    <w:rsid w:val="008D2229"/>
    <w:rsid w:val="008D6F50"/>
    <w:rsid w:val="008E264A"/>
    <w:rsid w:val="008E41CF"/>
    <w:rsid w:val="008E518D"/>
    <w:rsid w:val="0090093A"/>
    <w:rsid w:val="00901C18"/>
    <w:rsid w:val="0091596E"/>
    <w:rsid w:val="009172CD"/>
    <w:rsid w:val="009274BC"/>
    <w:rsid w:val="00930AF9"/>
    <w:rsid w:val="0093396E"/>
    <w:rsid w:val="0093456E"/>
    <w:rsid w:val="009349C4"/>
    <w:rsid w:val="00945609"/>
    <w:rsid w:val="00945E18"/>
    <w:rsid w:val="00946EF3"/>
    <w:rsid w:val="00951ADC"/>
    <w:rsid w:val="00960B5C"/>
    <w:rsid w:val="0097173A"/>
    <w:rsid w:val="00972CA6"/>
    <w:rsid w:val="00973BB8"/>
    <w:rsid w:val="00974694"/>
    <w:rsid w:val="00974AB4"/>
    <w:rsid w:val="00974EB1"/>
    <w:rsid w:val="00985197"/>
    <w:rsid w:val="00992773"/>
    <w:rsid w:val="00993B39"/>
    <w:rsid w:val="009A33C4"/>
    <w:rsid w:val="009A4FD0"/>
    <w:rsid w:val="009A538E"/>
    <w:rsid w:val="009C5B8D"/>
    <w:rsid w:val="009C78AF"/>
    <w:rsid w:val="009D031F"/>
    <w:rsid w:val="009D3733"/>
    <w:rsid w:val="009D6528"/>
    <w:rsid w:val="009E1ABD"/>
    <w:rsid w:val="009E42B2"/>
    <w:rsid w:val="009E5C80"/>
    <w:rsid w:val="00A02107"/>
    <w:rsid w:val="00A07A70"/>
    <w:rsid w:val="00A11CCD"/>
    <w:rsid w:val="00A23ECC"/>
    <w:rsid w:val="00A24D6E"/>
    <w:rsid w:val="00A272C0"/>
    <w:rsid w:val="00A3001F"/>
    <w:rsid w:val="00A31348"/>
    <w:rsid w:val="00A435D7"/>
    <w:rsid w:val="00A45E0C"/>
    <w:rsid w:val="00A50B6B"/>
    <w:rsid w:val="00A50D2C"/>
    <w:rsid w:val="00A52E81"/>
    <w:rsid w:val="00A54001"/>
    <w:rsid w:val="00A619B1"/>
    <w:rsid w:val="00A72CC2"/>
    <w:rsid w:val="00A779F9"/>
    <w:rsid w:val="00A83E99"/>
    <w:rsid w:val="00A93F08"/>
    <w:rsid w:val="00A95810"/>
    <w:rsid w:val="00A972E9"/>
    <w:rsid w:val="00AA07B9"/>
    <w:rsid w:val="00AA3879"/>
    <w:rsid w:val="00AA7322"/>
    <w:rsid w:val="00AB3E65"/>
    <w:rsid w:val="00AB44E0"/>
    <w:rsid w:val="00AC0320"/>
    <w:rsid w:val="00AC38D8"/>
    <w:rsid w:val="00AC574A"/>
    <w:rsid w:val="00AC6927"/>
    <w:rsid w:val="00AD1157"/>
    <w:rsid w:val="00AD4424"/>
    <w:rsid w:val="00AD4454"/>
    <w:rsid w:val="00AD7728"/>
    <w:rsid w:val="00AE0938"/>
    <w:rsid w:val="00B07C7B"/>
    <w:rsid w:val="00B125C8"/>
    <w:rsid w:val="00B12CD8"/>
    <w:rsid w:val="00B134DC"/>
    <w:rsid w:val="00B21EA9"/>
    <w:rsid w:val="00B3638C"/>
    <w:rsid w:val="00B45B59"/>
    <w:rsid w:val="00B469A1"/>
    <w:rsid w:val="00B60C57"/>
    <w:rsid w:val="00B62BA1"/>
    <w:rsid w:val="00B74686"/>
    <w:rsid w:val="00B761E5"/>
    <w:rsid w:val="00B775E4"/>
    <w:rsid w:val="00B8676C"/>
    <w:rsid w:val="00B86801"/>
    <w:rsid w:val="00B9215C"/>
    <w:rsid w:val="00BA1FE8"/>
    <w:rsid w:val="00BA5202"/>
    <w:rsid w:val="00BA61FE"/>
    <w:rsid w:val="00BA69C6"/>
    <w:rsid w:val="00BA753E"/>
    <w:rsid w:val="00BB3538"/>
    <w:rsid w:val="00BB4A20"/>
    <w:rsid w:val="00BB500F"/>
    <w:rsid w:val="00BC03A9"/>
    <w:rsid w:val="00BC50DB"/>
    <w:rsid w:val="00BD03DD"/>
    <w:rsid w:val="00BD05C9"/>
    <w:rsid w:val="00BD1702"/>
    <w:rsid w:val="00BD6389"/>
    <w:rsid w:val="00BE1F77"/>
    <w:rsid w:val="00BE457C"/>
    <w:rsid w:val="00BE6A8D"/>
    <w:rsid w:val="00C04B9E"/>
    <w:rsid w:val="00C064F9"/>
    <w:rsid w:val="00C1123B"/>
    <w:rsid w:val="00C12DA9"/>
    <w:rsid w:val="00C13034"/>
    <w:rsid w:val="00C15A52"/>
    <w:rsid w:val="00C1749C"/>
    <w:rsid w:val="00C20719"/>
    <w:rsid w:val="00C36941"/>
    <w:rsid w:val="00C36C1D"/>
    <w:rsid w:val="00C416B6"/>
    <w:rsid w:val="00C518B2"/>
    <w:rsid w:val="00C52B7C"/>
    <w:rsid w:val="00C534E8"/>
    <w:rsid w:val="00C635F1"/>
    <w:rsid w:val="00C64F9A"/>
    <w:rsid w:val="00C713F1"/>
    <w:rsid w:val="00C86E3D"/>
    <w:rsid w:val="00C9108F"/>
    <w:rsid w:val="00C95003"/>
    <w:rsid w:val="00CA374F"/>
    <w:rsid w:val="00CA6D0B"/>
    <w:rsid w:val="00CB1FB6"/>
    <w:rsid w:val="00CC0128"/>
    <w:rsid w:val="00CC0349"/>
    <w:rsid w:val="00CC21A2"/>
    <w:rsid w:val="00CC28FE"/>
    <w:rsid w:val="00CC3227"/>
    <w:rsid w:val="00CC42A1"/>
    <w:rsid w:val="00CC52CC"/>
    <w:rsid w:val="00CC657D"/>
    <w:rsid w:val="00CD444A"/>
    <w:rsid w:val="00CD67DA"/>
    <w:rsid w:val="00CD69AD"/>
    <w:rsid w:val="00CD70F4"/>
    <w:rsid w:val="00D00CEE"/>
    <w:rsid w:val="00D161EE"/>
    <w:rsid w:val="00D167F4"/>
    <w:rsid w:val="00D16A23"/>
    <w:rsid w:val="00D20F2A"/>
    <w:rsid w:val="00D21771"/>
    <w:rsid w:val="00D352D5"/>
    <w:rsid w:val="00D40A28"/>
    <w:rsid w:val="00D51080"/>
    <w:rsid w:val="00D514BD"/>
    <w:rsid w:val="00D5312C"/>
    <w:rsid w:val="00D56CE0"/>
    <w:rsid w:val="00D62F4C"/>
    <w:rsid w:val="00D64D45"/>
    <w:rsid w:val="00D65DD9"/>
    <w:rsid w:val="00D70822"/>
    <w:rsid w:val="00D715A9"/>
    <w:rsid w:val="00D75D9B"/>
    <w:rsid w:val="00D81EFC"/>
    <w:rsid w:val="00D84448"/>
    <w:rsid w:val="00D90633"/>
    <w:rsid w:val="00D937E0"/>
    <w:rsid w:val="00D93892"/>
    <w:rsid w:val="00D96FD0"/>
    <w:rsid w:val="00D97AB7"/>
    <w:rsid w:val="00DB5180"/>
    <w:rsid w:val="00DC71F1"/>
    <w:rsid w:val="00DD2E9F"/>
    <w:rsid w:val="00DE0328"/>
    <w:rsid w:val="00DE174D"/>
    <w:rsid w:val="00DE2951"/>
    <w:rsid w:val="00DE2A35"/>
    <w:rsid w:val="00DE51FB"/>
    <w:rsid w:val="00DF2679"/>
    <w:rsid w:val="00DF2B6A"/>
    <w:rsid w:val="00DF67AB"/>
    <w:rsid w:val="00E03432"/>
    <w:rsid w:val="00E042D4"/>
    <w:rsid w:val="00E0476C"/>
    <w:rsid w:val="00E04C5E"/>
    <w:rsid w:val="00E05C8C"/>
    <w:rsid w:val="00E06B9D"/>
    <w:rsid w:val="00E1044C"/>
    <w:rsid w:val="00E10519"/>
    <w:rsid w:val="00E12191"/>
    <w:rsid w:val="00E166E4"/>
    <w:rsid w:val="00E232D4"/>
    <w:rsid w:val="00E34BC7"/>
    <w:rsid w:val="00E40036"/>
    <w:rsid w:val="00E4064F"/>
    <w:rsid w:val="00E41C03"/>
    <w:rsid w:val="00E47329"/>
    <w:rsid w:val="00E5482C"/>
    <w:rsid w:val="00E5597E"/>
    <w:rsid w:val="00E5677A"/>
    <w:rsid w:val="00E62191"/>
    <w:rsid w:val="00E63FCE"/>
    <w:rsid w:val="00E65238"/>
    <w:rsid w:val="00E76BAC"/>
    <w:rsid w:val="00E8444C"/>
    <w:rsid w:val="00E8500F"/>
    <w:rsid w:val="00E87006"/>
    <w:rsid w:val="00E902DE"/>
    <w:rsid w:val="00E91919"/>
    <w:rsid w:val="00E933C3"/>
    <w:rsid w:val="00EA4129"/>
    <w:rsid w:val="00EA4EED"/>
    <w:rsid w:val="00EB01B2"/>
    <w:rsid w:val="00EC226B"/>
    <w:rsid w:val="00EC5C47"/>
    <w:rsid w:val="00EC682B"/>
    <w:rsid w:val="00ED08E3"/>
    <w:rsid w:val="00ED2402"/>
    <w:rsid w:val="00ED25EC"/>
    <w:rsid w:val="00ED2CFB"/>
    <w:rsid w:val="00EE173F"/>
    <w:rsid w:val="00EE31ED"/>
    <w:rsid w:val="00EE3C60"/>
    <w:rsid w:val="00EF13F4"/>
    <w:rsid w:val="00EF6BD7"/>
    <w:rsid w:val="00F044B1"/>
    <w:rsid w:val="00F04E35"/>
    <w:rsid w:val="00F1474F"/>
    <w:rsid w:val="00F16892"/>
    <w:rsid w:val="00F21BFC"/>
    <w:rsid w:val="00F22617"/>
    <w:rsid w:val="00F22C7A"/>
    <w:rsid w:val="00F31754"/>
    <w:rsid w:val="00F33C27"/>
    <w:rsid w:val="00F3554A"/>
    <w:rsid w:val="00F41EB2"/>
    <w:rsid w:val="00F43271"/>
    <w:rsid w:val="00F43B65"/>
    <w:rsid w:val="00F44FDF"/>
    <w:rsid w:val="00F465F7"/>
    <w:rsid w:val="00F501C8"/>
    <w:rsid w:val="00F62AA7"/>
    <w:rsid w:val="00F63AA2"/>
    <w:rsid w:val="00F67B1D"/>
    <w:rsid w:val="00F711B8"/>
    <w:rsid w:val="00F9141B"/>
    <w:rsid w:val="00F9798D"/>
    <w:rsid w:val="00FA01B3"/>
    <w:rsid w:val="00FA0911"/>
    <w:rsid w:val="00FA4CCF"/>
    <w:rsid w:val="00FA637D"/>
    <w:rsid w:val="00FA6A17"/>
    <w:rsid w:val="00FB3BE0"/>
    <w:rsid w:val="00FC5ED7"/>
    <w:rsid w:val="00FD19E4"/>
    <w:rsid w:val="00FD55FE"/>
    <w:rsid w:val="00FE3013"/>
    <w:rsid w:val="00FE72F8"/>
    <w:rsid w:val="00FF06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40B3A2"/>
  <w15:docId w15:val="{631A0983-1898-44D2-A090-0FB2E9804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F2679"/>
    <w:pPr>
      <w:jc w:val="both"/>
    </w:pPr>
    <w:rPr>
      <w:rFonts w:ascii="Verdana" w:hAnsi="Verdana"/>
      <w:lang w:val="en-GB" w:eastAsia="en-GB"/>
    </w:rPr>
  </w:style>
  <w:style w:type="paragraph" w:styleId="Heading1">
    <w:name w:val="heading 1"/>
    <w:basedOn w:val="Normal"/>
    <w:next w:val="Heading2"/>
    <w:qFormat/>
    <w:rsid w:val="00D352D5"/>
    <w:pPr>
      <w:keepNext/>
      <w:numPr>
        <w:numId w:val="8"/>
      </w:numPr>
      <w:tabs>
        <w:tab w:val="left" w:pos="2835"/>
        <w:tab w:val="left" w:pos="4111"/>
        <w:tab w:val="right" w:pos="9072"/>
      </w:tabs>
      <w:spacing w:after="240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D352D5"/>
    <w:pPr>
      <w:keepNext/>
      <w:tabs>
        <w:tab w:val="num" w:pos="643"/>
        <w:tab w:val="left" w:pos="2835"/>
        <w:tab w:val="left" w:pos="4111"/>
        <w:tab w:val="right" w:pos="9072"/>
      </w:tabs>
      <w:spacing w:after="240"/>
      <w:ind w:left="643" w:hanging="360"/>
      <w:outlineLvl w:val="1"/>
    </w:pPr>
  </w:style>
  <w:style w:type="paragraph" w:styleId="Heading3">
    <w:name w:val="heading 3"/>
    <w:basedOn w:val="Normal"/>
    <w:qFormat/>
    <w:rsid w:val="00D352D5"/>
    <w:pPr>
      <w:keepNext/>
      <w:tabs>
        <w:tab w:val="num" w:pos="926"/>
        <w:tab w:val="left" w:pos="4111"/>
        <w:tab w:val="right" w:pos="9072"/>
      </w:tabs>
      <w:spacing w:after="240"/>
      <w:ind w:left="926" w:hanging="360"/>
      <w:outlineLvl w:val="2"/>
    </w:pPr>
  </w:style>
  <w:style w:type="paragraph" w:styleId="Heading4">
    <w:name w:val="heading 4"/>
    <w:basedOn w:val="Normal"/>
    <w:next w:val="Normal"/>
    <w:qFormat/>
    <w:rsid w:val="00D352D5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1">
    <w:name w:val="Body 1"/>
    <w:basedOn w:val="Body"/>
    <w:rsid w:val="00DF2679"/>
    <w:pPr>
      <w:tabs>
        <w:tab w:val="clear" w:pos="851"/>
        <w:tab w:val="clear" w:pos="1843"/>
        <w:tab w:val="clear" w:pos="3119"/>
        <w:tab w:val="clear" w:pos="4253"/>
      </w:tabs>
      <w:ind w:left="851"/>
    </w:pPr>
  </w:style>
  <w:style w:type="paragraph" w:customStyle="1" w:styleId="Level1">
    <w:name w:val="Level 1"/>
    <w:basedOn w:val="Body1"/>
    <w:rsid w:val="00DF2679"/>
    <w:pPr>
      <w:numPr>
        <w:numId w:val="5"/>
      </w:numPr>
      <w:outlineLvl w:val="0"/>
    </w:pPr>
  </w:style>
  <w:style w:type="paragraph" w:customStyle="1" w:styleId="Level2">
    <w:name w:val="Level 2"/>
    <w:basedOn w:val="Body2"/>
    <w:rsid w:val="00DF2679"/>
    <w:pPr>
      <w:numPr>
        <w:ilvl w:val="1"/>
        <w:numId w:val="5"/>
      </w:numPr>
      <w:outlineLvl w:val="1"/>
    </w:pPr>
  </w:style>
  <w:style w:type="paragraph" w:customStyle="1" w:styleId="Level3">
    <w:name w:val="Level 3"/>
    <w:basedOn w:val="Body3"/>
    <w:rsid w:val="00DF2679"/>
    <w:pPr>
      <w:numPr>
        <w:ilvl w:val="2"/>
        <w:numId w:val="5"/>
      </w:numPr>
      <w:outlineLvl w:val="2"/>
    </w:pPr>
  </w:style>
  <w:style w:type="paragraph" w:customStyle="1" w:styleId="Level4">
    <w:name w:val="Level 4"/>
    <w:basedOn w:val="Body4"/>
    <w:rsid w:val="00DF2679"/>
    <w:pPr>
      <w:numPr>
        <w:ilvl w:val="3"/>
        <w:numId w:val="5"/>
      </w:numPr>
      <w:outlineLvl w:val="3"/>
    </w:pPr>
  </w:style>
  <w:style w:type="paragraph" w:customStyle="1" w:styleId="Level5">
    <w:name w:val="Level 5"/>
    <w:basedOn w:val="Body5"/>
    <w:rsid w:val="00DF2679"/>
    <w:pPr>
      <w:numPr>
        <w:ilvl w:val="4"/>
        <w:numId w:val="5"/>
      </w:numPr>
      <w:outlineLvl w:val="4"/>
    </w:pPr>
  </w:style>
  <w:style w:type="paragraph" w:customStyle="1" w:styleId="Level6">
    <w:name w:val="Level 6"/>
    <w:basedOn w:val="Normal"/>
    <w:rsid w:val="00D352D5"/>
    <w:pPr>
      <w:numPr>
        <w:ilvl w:val="5"/>
        <w:numId w:val="1"/>
      </w:numPr>
      <w:tabs>
        <w:tab w:val="left" w:pos="1701"/>
        <w:tab w:val="left" w:pos="2835"/>
        <w:tab w:val="left" w:pos="4111"/>
        <w:tab w:val="right" w:pos="9072"/>
      </w:tabs>
      <w:spacing w:line="312" w:lineRule="auto"/>
    </w:pPr>
  </w:style>
  <w:style w:type="paragraph" w:styleId="BodyText">
    <w:name w:val="Body Text"/>
    <w:basedOn w:val="Normal"/>
    <w:rsid w:val="00D352D5"/>
    <w:rPr>
      <w:sz w:val="22"/>
    </w:rPr>
  </w:style>
  <w:style w:type="paragraph" w:styleId="Header">
    <w:name w:val="header"/>
    <w:basedOn w:val="Normal"/>
    <w:link w:val="HeaderChar"/>
    <w:semiHidden/>
    <w:rsid w:val="00DF2679"/>
    <w:pPr>
      <w:tabs>
        <w:tab w:val="center" w:pos="4536"/>
        <w:tab w:val="right" w:pos="9072"/>
      </w:tabs>
    </w:pPr>
    <w:rPr>
      <w:noProof/>
      <w:sz w:val="16"/>
    </w:rPr>
  </w:style>
  <w:style w:type="paragraph" w:styleId="Footer">
    <w:name w:val="footer"/>
    <w:basedOn w:val="Normal"/>
    <w:semiHidden/>
    <w:rsid w:val="00DF2679"/>
    <w:pPr>
      <w:tabs>
        <w:tab w:val="center" w:pos="4536"/>
      </w:tabs>
    </w:pPr>
    <w:rPr>
      <w:noProof/>
      <w:sz w:val="16"/>
    </w:rPr>
  </w:style>
  <w:style w:type="paragraph" w:customStyle="1" w:styleId="Body2">
    <w:name w:val="Body 2"/>
    <w:basedOn w:val="Body1"/>
    <w:rsid w:val="00DF2679"/>
  </w:style>
  <w:style w:type="character" w:customStyle="1" w:styleId="BoldUnderlinedText">
    <w:name w:val="BoldUnderlinedText"/>
    <w:rsid w:val="00D352D5"/>
    <w:rPr>
      <w:b/>
      <w:u w:val="single"/>
    </w:rPr>
  </w:style>
  <w:style w:type="paragraph" w:customStyle="1" w:styleId="Body">
    <w:name w:val="Body"/>
    <w:basedOn w:val="Normal"/>
    <w:link w:val="BodyChar"/>
    <w:rsid w:val="00DF2679"/>
    <w:pPr>
      <w:tabs>
        <w:tab w:val="left" w:pos="851"/>
        <w:tab w:val="left" w:pos="1843"/>
        <w:tab w:val="left" w:pos="3119"/>
        <w:tab w:val="left" w:pos="4253"/>
      </w:tabs>
      <w:spacing w:after="240" w:line="312" w:lineRule="auto"/>
    </w:pPr>
  </w:style>
  <w:style w:type="paragraph" w:customStyle="1" w:styleId="aDefinition">
    <w:name w:val="(a) Definition"/>
    <w:basedOn w:val="Body"/>
    <w:rsid w:val="00DF2679"/>
    <w:pPr>
      <w:numPr>
        <w:numId w:val="2"/>
      </w:numPr>
      <w:tabs>
        <w:tab w:val="clear" w:pos="1843"/>
        <w:tab w:val="clear" w:pos="3119"/>
        <w:tab w:val="clear" w:pos="4253"/>
      </w:tabs>
    </w:pPr>
  </w:style>
  <w:style w:type="paragraph" w:customStyle="1" w:styleId="iDefinition">
    <w:name w:val="(i) Definition"/>
    <w:basedOn w:val="Body"/>
    <w:rsid w:val="00DF2679"/>
    <w:pPr>
      <w:numPr>
        <w:ilvl w:val="1"/>
        <w:numId w:val="2"/>
      </w:numPr>
      <w:tabs>
        <w:tab w:val="clear" w:pos="851"/>
        <w:tab w:val="clear" w:pos="3119"/>
        <w:tab w:val="clear" w:pos="4253"/>
      </w:tabs>
    </w:pPr>
  </w:style>
  <w:style w:type="paragraph" w:customStyle="1" w:styleId="Background">
    <w:name w:val="Background"/>
    <w:basedOn w:val="Body1"/>
    <w:rsid w:val="00DF2679"/>
    <w:pPr>
      <w:numPr>
        <w:numId w:val="3"/>
      </w:numPr>
    </w:pPr>
  </w:style>
  <w:style w:type="paragraph" w:customStyle="1" w:styleId="Body3">
    <w:name w:val="Body 3"/>
    <w:basedOn w:val="Body2"/>
    <w:rsid w:val="00DF2679"/>
    <w:pPr>
      <w:ind w:left="1843"/>
    </w:pPr>
  </w:style>
  <w:style w:type="paragraph" w:customStyle="1" w:styleId="Body4">
    <w:name w:val="Body 4"/>
    <w:basedOn w:val="Body3"/>
    <w:rsid w:val="00DF2679"/>
    <w:pPr>
      <w:ind w:left="3119"/>
    </w:pPr>
  </w:style>
  <w:style w:type="paragraph" w:customStyle="1" w:styleId="Body5">
    <w:name w:val="Body 5"/>
    <w:basedOn w:val="Body3"/>
    <w:rsid w:val="00DF2679"/>
    <w:pPr>
      <w:ind w:left="3119"/>
    </w:pPr>
  </w:style>
  <w:style w:type="paragraph" w:customStyle="1" w:styleId="Bullet1">
    <w:name w:val="Bullet 1"/>
    <w:basedOn w:val="Body1"/>
    <w:rsid w:val="00DF2679"/>
    <w:pPr>
      <w:numPr>
        <w:numId w:val="4"/>
      </w:numPr>
    </w:pPr>
  </w:style>
  <w:style w:type="paragraph" w:customStyle="1" w:styleId="Bullet2">
    <w:name w:val="Bullet 2"/>
    <w:basedOn w:val="Body2"/>
    <w:rsid w:val="00DF2679"/>
    <w:pPr>
      <w:numPr>
        <w:ilvl w:val="1"/>
        <w:numId w:val="4"/>
      </w:numPr>
    </w:pPr>
  </w:style>
  <w:style w:type="paragraph" w:customStyle="1" w:styleId="Bullet3">
    <w:name w:val="Bullet 3"/>
    <w:basedOn w:val="Body3"/>
    <w:rsid w:val="00DF2679"/>
    <w:pPr>
      <w:numPr>
        <w:ilvl w:val="2"/>
        <w:numId w:val="4"/>
      </w:numPr>
    </w:pPr>
  </w:style>
  <w:style w:type="character" w:customStyle="1" w:styleId="CrossReference">
    <w:name w:val="Cross Reference"/>
    <w:rsid w:val="00DF2679"/>
    <w:rPr>
      <w:b/>
    </w:rPr>
  </w:style>
  <w:style w:type="character" w:styleId="FootnoteReference">
    <w:name w:val="footnote reference"/>
    <w:semiHidden/>
    <w:rsid w:val="00DF2679"/>
    <w:rPr>
      <w:rFonts w:ascii="Tahoma" w:hAnsi="Tahoma"/>
      <w:b/>
      <w:color w:val="auto"/>
      <w:sz w:val="20"/>
      <w:u w:val="none"/>
      <w:vertAlign w:val="superscript"/>
    </w:rPr>
  </w:style>
  <w:style w:type="paragraph" w:styleId="FootnoteText">
    <w:name w:val="footnote text"/>
    <w:basedOn w:val="Normal"/>
    <w:semiHidden/>
    <w:rsid w:val="00DF2679"/>
    <w:pPr>
      <w:tabs>
        <w:tab w:val="left" w:pos="851"/>
      </w:tabs>
      <w:spacing w:after="60"/>
      <w:ind w:left="851" w:hanging="851"/>
    </w:pPr>
    <w:rPr>
      <w:rFonts w:ascii="Tahoma" w:hAnsi="Tahoma"/>
      <w:sz w:val="16"/>
    </w:rPr>
  </w:style>
  <w:style w:type="character" w:customStyle="1" w:styleId="Level1asHeadingtext">
    <w:name w:val="Level 1 as Heading (text)"/>
    <w:rsid w:val="00DF2679"/>
    <w:rPr>
      <w:b/>
    </w:rPr>
  </w:style>
  <w:style w:type="character" w:customStyle="1" w:styleId="Level2asHeadingtext">
    <w:name w:val="Level 2 as Heading (text)"/>
    <w:rsid w:val="00DF2679"/>
    <w:rPr>
      <w:b/>
    </w:rPr>
  </w:style>
  <w:style w:type="character" w:customStyle="1" w:styleId="Level3asHeadingtext">
    <w:name w:val="Level 3 as Heading (text)"/>
    <w:rsid w:val="00DF2679"/>
    <w:rPr>
      <w:b/>
    </w:rPr>
  </w:style>
  <w:style w:type="character" w:styleId="PageNumber">
    <w:name w:val="page number"/>
    <w:semiHidden/>
    <w:rsid w:val="00DF2679"/>
    <w:rPr>
      <w:sz w:val="16"/>
    </w:rPr>
  </w:style>
  <w:style w:type="paragraph" w:customStyle="1" w:styleId="Parties">
    <w:name w:val="Parties"/>
    <w:basedOn w:val="Body1"/>
    <w:rsid w:val="00DF2679"/>
    <w:pPr>
      <w:numPr>
        <w:numId w:val="6"/>
      </w:numPr>
    </w:pPr>
  </w:style>
  <w:style w:type="paragraph" w:customStyle="1" w:styleId="Rule1">
    <w:name w:val="Rule 1"/>
    <w:basedOn w:val="Body"/>
    <w:semiHidden/>
    <w:rsid w:val="00DF2679"/>
    <w:pPr>
      <w:keepNext/>
      <w:numPr>
        <w:numId w:val="9"/>
      </w:numPr>
      <w:tabs>
        <w:tab w:val="clear" w:pos="851"/>
        <w:tab w:val="clear" w:pos="1843"/>
        <w:tab w:val="clear" w:pos="3119"/>
        <w:tab w:val="clear" w:pos="4253"/>
      </w:tabs>
    </w:pPr>
    <w:rPr>
      <w:b/>
    </w:rPr>
  </w:style>
  <w:style w:type="paragraph" w:customStyle="1" w:styleId="Rule2">
    <w:name w:val="Rule 2"/>
    <w:basedOn w:val="Body2"/>
    <w:semiHidden/>
    <w:rsid w:val="00DF2679"/>
    <w:pPr>
      <w:numPr>
        <w:ilvl w:val="1"/>
        <w:numId w:val="9"/>
      </w:numPr>
    </w:pPr>
  </w:style>
  <w:style w:type="paragraph" w:customStyle="1" w:styleId="Rule3">
    <w:name w:val="Rule 3"/>
    <w:basedOn w:val="Body3"/>
    <w:semiHidden/>
    <w:rsid w:val="00DF2679"/>
    <w:pPr>
      <w:numPr>
        <w:ilvl w:val="2"/>
        <w:numId w:val="9"/>
      </w:numPr>
    </w:pPr>
  </w:style>
  <w:style w:type="paragraph" w:customStyle="1" w:styleId="Rule4">
    <w:name w:val="Rule 4"/>
    <w:basedOn w:val="Body4"/>
    <w:semiHidden/>
    <w:rsid w:val="00DF2679"/>
    <w:pPr>
      <w:numPr>
        <w:ilvl w:val="3"/>
        <w:numId w:val="9"/>
      </w:numPr>
    </w:pPr>
  </w:style>
  <w:style w:type="paragraph" w:customStyle="1" w:styleId="Rule5">
    <w:name w:val="Rule 5"/>
    <w:basedOn w:val="Body5"/>
    <w:semiHidden/>
    <w:rsid w:val="00DF2679"/>
    <w:pPr>
      <w:numPr>
        <w:ilvl w:val="4"/>
        <w:numId w:val="9"/>
      </w:numPr>
    </w:pPr>
  </w:style>
  <w:style w:type="paragraph" w:customStyle="1" w:styleId="Schedule">
    <w:name w:val="Schedule"/>
    <w:basedOn w:val="Normal"/>
    <w:semiHidden/>
    <w:rsid w:val="00DF2679"/>
    <w:pPr>
      <w:keepNext/>
      <w:numPr>
        <w:numId w:val="7"/>
      </w:numPr>
      <w:spacing w:after="240"/>
      <w:jc w:val="center"/>
    </w:pPr>
    <w:rPr>
      <w:b/>
      <w:caps/>
      <w:sz w:val="24"/>
    </w:rPr>
  </w:style>
  <w:style w:type="paragraph" w:customStyle="1" w:styleId="ScheduleTitle">
    <w:name w:val="Schedule Title"/>
    <w:basedOn w:val="Body"/>
    <w:rsid w:val="00DF2679"/>
    <w:pPr>
      <w:keepNext/>
      <w:tabs>
        <w:tab w:val="clear" w:pos="851"/>
        <w:tab w:val="clear" w:pos="1843"/>
        <w:tab w:val="clear" w:pos="3119"/>
        <w:tab w:val="clear" w:pos="4253"/>
      </w:tabs>
      <w:spacing w:after="480" w:line="240" w:lineRule="auto"/>
      <w:jc w:val="center"/>
    </w:pPr>
    <w:rPr>
      <w:b/>
    </w:rPr>
  </w:style>
  <w:style w:type="paragraph" w:customStyle="1" w:styleId="aBankingDefinition">
    <w:name w:val="(a) Banking Definition"/>
    <w:basedOn w:val="Body"/>
    <w:rsid w:val="00DF2679"/>
    <w:pPr>
      <w:numPr>
        <w:numId w:val="10"/>
      </w:numPr>
      <w:tabs>
        <w:tab w:val="clear" w:pos="851"/>
        <w:tab w:val="clear" w:pos="3119"/>
        <w:tab w:val="clear" w:pos="4253"/>
      </w:tabs>
    </w:pPr>
  </w:style>
  <w:style w:type="paragraph" w:customStyle="1" w:styleId="Sideheading">
    <w:name w:val="Sideheading"/>
    <w:basedOn w:val="Body"/>
    <w:rsid w:val="00DF2679"/>
    <w:pPr>
      <w:tabs>
        <w:tab w:val="clear" w:pos="851"/>
        <w:tab w:val="clear" w:pos="1843"/>
        <w:tab w:val="clear" w:pos="3119"/>
        <w:tab w:val="clear" w:pos="4253"/>
      </w:tabs>
    </w:pPr>
    <w:rPr>
      <w:b/>
      <w:caps/>
    </w:rPr>
  </w:style>
  <w:style w:type="paragraph" w:customStyle="1" w:styleId="iBankingDefinition">
    <w:name w:val="(i) Banking Definition"/>
    <w:basedOn w:val="aBankingDefinition"/>
    <w:rsid w:val="00DF2679"/>
    <w:pPr>
      <w:numPr>
        <w:ilvl w:val="1"/>
      </w:numPr>
    </w:pPr>
  </w:style>
  <w:style w:type="paragraph" w:styleId="TOC1">
    <w:name w:val="toc 1"/>
    <w:basedOn w:val="Body"/>
    <w:next w:val="Normal"/>
    <w:rsid w:val="00DF2679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caps/>
      <w:noProof/>
    </w:rPr>
  </w:style>
  <w:style w:type="paragraph" w:styleId="TOC2">
    <w:name w:val="toc 2"/>
    <w:basedOn w:val="Body"/>
    <w:next w:val="Normal"/>
    <w:rsid w:val="00DF2679"/>
    <w:pPr>
      <w:tabs>
        <w:tab w:val="clear" w:pos="1843"/>
        <w:tab w:val="clear" w:pos="3119"/>
        <w:tab w:val="clear" w:pos="4253"/>
        <w:tab w:val="left" w:pos="1680"/>
        <w:tab w:val="right" w:leader="dot" w:pos="9072"/>
      </w:tabs>
      <w:spacing w:after="60" w:line="240" w:lineRule="auto"/>
      <w:ind w:left="1680" w:right="851" w:hanging="829"/>
    </w:pPr>
    <w:rPr>
      <w:noProof/>
    </w:rPr>
  </w:style>
  <w:style w:type="paragraph" w:styleId="TOC3">
    <w:name w:val="toc 3"/>
    <w:basedOn w:val="Body"/>
    <w:next w:val="Normal"/>
    <w:semiHidden/>
    <w:rsid w:val="00DF2679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noProof/>
    </w:rPr>
  </w:style>
  <w:style w:type="paragraph" w:styleId="TOC4">
    <w:name w:val="toc 4"/>
    <w:basedOn w:val="Body"/>
    <w:next w:val="Normal"/>
    <w:semiHidden/>
    <w:rsid w:val="00DF2679"/>
    <w:pPr>
      <w:keepNext/>
      <w:tabs>
        <w:tab w:val="clear" w:pos="1843"/>
        <w:tab w:val="clear" w:pos="3119"/>
        <w:tab w:val="clear" w:pos="4253"/>
      </w:tabs>
      <w:spacing w:after="60" w:line="240" w:lineRule="auto"/>
      <w:ind w:right="851"/>
    </w:pPr>
    <w:rPr>
      <w:b/>
      <w:noProof/>
    </w:rPr>
  </w:style>
  <w:style w:type="paragraph" w:styleId="TOC5">
    <w:name w:val="toc 5"/>
    <w:basedOn w:val="TOC1"/>
    <w:next w:val="Normal"/>
    <w:semiHidden/>
    <w:rsid w:val="00DF2679"/>
    <w:pPr>
      <w:tabs>
        <w:tab w:val="clear" w:pos="851"/>
      </w:tabs>
      <w:ind w:firstLine="0"/>
    </w:pPr>
    <w:rPr>
      <w:caps w:val="0"/>
    </w:rPr>
  </w:style>
  <w:style w:type="paragraph" w:styleId="TOC6">
    <w:name w:val="toc 6"/>
    <w:basedOn w:val="Normal"/>
    <w:next w:val="Normal"/>
    <w:semiHidden/>
    <w:rsid w:val="00DF2679"/>
    <w:pPr>
      <w:tabs>
        <w:tab w:val="right" w:leader="dot" w:pos="9072"/>
      </w:tabs>
      <w:ind w:left="2835" w:right="851" w:hanging="1134"/>
    </w:pPr>
    <w:rPr>
      <w:noProof/>
    </w:rPr>
  </w:style>
  <w:style w:type="paragraph" w:customStyle="1" w:styleId="addresses">
    <w:name w:val="addresses"/>
    <w:basedOn w:val="Normal"/>
    <w:rsid w:val="001236D5"/>
    <w:rPr>
      <w:rFonts w:ascii="Times New Roman" w:hAnsi="Times New Roman"/>
      <w:sz w:val="24"/>
    </w:rPr>
  </w:style>
  <w:style w:type="paragraph" w:styleId="BalloonText">
    <w:name w:val="Balloon Text"/>
    <w:basedOn w:val="Normal"/>
    <w:semiHidden/>
    <w:rsid w:val="004017D3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semiHidden/>
    <w:rsid w:val="006640E9"/>
    <w:rPr>
      <w:rFonts w:ascii="Verdana" w:hAnsi="Verdana"/>
      <w:noProof/>
      <w:sz w:val="16"/>
      <w:lang w:val="en-GB" w:eastAsia="en-GB"/>
    </w:rPr>
  </w:style>
  <w:style w:type="paragraph" w:styleId="ListParagraph">
    <w:name w:val="List Paragraph"/>
    <w:aliases w:val="List Paragraph11,Paragraph,Citation List,ANNEX,bullet,bu,b,bullet1,B,b1,bullet 1,body,b Char Char Char,b Char Char Char Char Char Char,b Char Char,Body Char1 Char1,b Char Char Char Char Char Char Char Char,List_Paragraph,body 2"/>
    <w:basedOn w:val="Normal"/>
    <w:link w:val="ListParagraphChar"/>
    <w:uiPriority w:val="34"/>
    <w:qFormat/>
    <w:rsid w:val="005D0B2A"/>
    <w:pPr>
      <w:ind w:left="720"/>
      <w:contextualSpacing/>
      <w:jc w:val="left"/>
    </w:pPr>
    <w:rPr>
      <w:rFonts w:ascii="Helvetica-R" w:hAnsi="Helvetica-R"/>
      <w:sz w:val="24"/>
      <w:szCs w:val="24"/>
      <w:lang w:val="en-US" w:eastAsia="en-US"/>
    </w:rPr>
  </w:style>
  <w:style w:type="character" w:customStyle="1" w:styleId="WW8Num1z0">
    <w:name w:val="WW8Num1z0"/>
    <w:rsid w:val="006252F5"/>
  </w:style>
  <w:style w:type="character" w:customStyle="1" w:styleId="FontStyle58">
    <w:name w:val="Font Style58"/>
    <w:rsid w:val="008E518D"/>
    <w:rPr>
      <w:rFonts w:ascii="Times New Roman" w:hAnsi="Times New Roman" w:cs="Times New Roman"/>
      <w:sz w:val="20"/>
      <w:szCs w:val="20"/>
    </w:rPr>
  </w:style>
  <w:style w:type="character" w:customStyle="1" w:styleId="BodyChar">
    <w:name w:val="Body Char"/>
    <w:link w:val="Body"/>
    <w:rsid w:val="008E518D"/>
    <w:rPr>
      <w:rFonts w:ascii="Verdana" w:hAnsi="Verdana"/>
      <w:lang w:val="en-GB" w:eastAsia="en-GB"/>
    </w:rPr>
  </w:style>
  <w:style w:type="character" w:customStyle="1" w:styleId="ListParagraphChar">
    <w:name w:val="List Paragraph Char"/>
    <w:aliases w:val="List Paragraph11 Char,Paragraph Char,Citation List Char,ANNEX Char,bullet Char,bu Char,b Char,bullet1 Char,B Char,b1 Char,bullet 1 Char,body Char,b Char Char Char Char,b Char Char Char Char Char Char Char,b Char Char Char1"/>
    <w:link w:val="ListParagraph"/>
    <w:uiPriority w:val="34"/>
    <w:rsid w:val="008776A3"/>
    <w:rPr>
      <w:rFonts w:ascii="Helvetica-R" w:hAnsi="Helvetica-R"/>
      <w:sz w:val="24"/>
      <w:szCs w:val="24"/>
    </w:rPr>
  </w:style>
  <w:style w:type="paragraph" w:customStyle="1" w:styleId="Textnormal">
    <w:name w:val="Text normal"/>
    <w:basedOn w:val="Normal"/>
    <w:link w:val="TextnormalChar"/>
    <w:rsid w:val="00E76BAC"/>
    <w:pPr>
      <w:widowControl w:val="0"/>
      <w:autoSpaceDE w:val="0"/>
      <w:autoSpaceDN w:val="0"/>
      <w:adjustRightInd w:val="0"/>
      <w:spacing w:before="60" w:after="120"/>
      <w:ind w:left="1134"/>
    </w:pPr>
    <w:rPr>
      <w:rFonts w:ascii="Arial" w:hAnsi="Arial"/>
      <w:sz w:val="22"/>
      <w:lang w:eastAsia="en-US"/>
    </w:rPr>
  </w:style>
  <w:style w:type="character" w:customStyle="1" w:styleId="TextnormalChar">
    <w:name w:val="Text normal Char"/>
    <w:link w:val="Textnormal"/>
    <w:rsid w:val="00E76BAC"/>
    <w:rPr>
      <w:rFonts w:ascii="Arial" w:hAnsi="Arial"/>
      <w:sz w:val="22"/>
    </w:rPr>
  </w:style>
  <w:style w:type="paragraph" w:styleId="BodyText3">
    <w:name w:val="Body Text 3"/>
    <w:basedOn w:val="Normal"/>
    <w:link w:val="BodyText3Char"/>
    <w:semiHidden/>
    <w:unhideWhenUsed/>
    <w:rsid w:val="00901C1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901C18"/>
    <w:rPr>
      <w:rFonts w:ascii="Verdana" w:hAnsi="Verdana"/>
      <w:sz w:val="16"/>
      <w:szCs w:val="16"/>
      <w:lang w:val="en-GB" w:eastAsia="en-GB"/>
    </w:rPr>
  </w:style>
  <w:style w:type="table" w:styleId="TableGrid">
    <w:name w:val="Table Grid"/>
    <w:basedOn w:val="TableNormal"/>
    <w:uiPriority w:val="39"/>
    <w:rsid w:val="0029087D"/>
    <w:rPr>
      <w:rFonts w:asciiTheme="minorHAnsi" w:eastAsiaTheme="minorHAnsi" w:hAnsiTheme="minorHAnsi" w:cstheme="minorBidi"/>
      <w:sz w:val="22"/>
      <w:szCs w:val="22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6970A3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semiHidden/>
    <w:rsid w:val="0034341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4341B"/>
    <w:pPr>
      <w:jc w:val="left"/>
    </w:pPr>
    <w:rPr>
      <w:rFonts w:ascii="Times New Roman" w:hAnsi="Times New Roman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341B"/>
  </w:style>
  <w:style w:type="paragraph" w:styleId="Title">
    <w:name w:val="Title"/>
    <w:basedOn w:val="BodyText2"/>
    <w:next w:val="BodyText"/>
    <w:link w:val="TitleChar"/>
    <w:qFormat/>
    <w:rsid w:val="0034341B"/>
    <w:pPr>
      <w:pageBreakBefore/>
      <w:spacing w:before="120" w:line="240" w:lineRule="auto"/>
      <w:ind w:left="1077"/>
      <w:jc w:val="center"/>
    </w:pPr>
    <w:rPr>
      <w:rFonts w:ascii="Times New Roman Bold" w:eastAsiaTheme="minorHAnsi" w:hAnsi="Times New Roman Bold" w:cstheme="minorBidi"/>
      <w:b/>
      <w:caps/>
      <w:noProof/>
      <w:color w:val="000080"/>
      <w:sz w:val="24"/>
      <w:szCs w:val="24"/>
      <w:lang w:val="en-CA" w:eastAsia="en-US"/>
    </w:rPr>
  </w:style>
  <w:style w:type="character" w:customStyle="1" w:styleId="TitleChar">
    <w:name w:val="Title Char"/>
    <w:basedOn w:val="DefaultParagraphFont"/>
    <w:link w:val="Title"/>
    <w:rsid w:val="0034341B"/>
    <w:rPr>
      <w:rFonts w:ascii="Times New Roman Bold" w:eastAsiaTheme="minorHAnsi" w:hAnsi="Times New Roman Bold" w:cstheme="minorBidi"/>
      <w:b/>
      <w:caps/>
      <w:noProof/>
      <w:color w:val="000080"/>
      <w:sz w:val="24"/>
      <w:szCs w:val="24"/>
      <w:lang w:val="en-CA"/>
    </w:rPr>
  </w:style>
  <w:style w:type="paragraph" w:styleId="BodyText2">
    <w:name w:val="Body Text 2"/>
    <w:basedOn w:val="Normal"/>
    <w:link w:val="BodyText2Char"/>
    <w:semiHidden/>
    <w:unhideWhenUsed/>
    <w:rsid w:val="0034341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34341B"/>
    <w:rPr>
      <w:rFonts w:ascii="Verdana" w:hAnsi="Verdana"/>
      <w:lang w:val="en-GB" w:eastAsia="en-GB"/>
    </w:rPr>
  </w:style>
  <w:style w:type="paragraph" w:customStyle="1" w:styleId="Default">
    <w:name w:val="Default"/>
    <w:rsid w:val="0073520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ro-RO" w:eastAsia="ro-RO"/>
    </w:rPr>
  </w:style>
  <w:style w:type="paragraph" w:customStyle="1" w:styleId="xmsonormal">
    <w:name w:val="x_msonormal"/>
    <w:basedOn w:val="Normal"/>
    <w:rsid w:val="00834DC2"/>
    <w:pPr>
      <w:jc w:val="left"/>
    </w:pPr>
    <w:rPr>
      <w:rFonts w:ascii="Calibri" w:eastAsia="Calibri" w:hAnsi="Calibri" w:cs="Calibri"/>
      <w:sz w:val="22"/>
      <w:szCs w:val="22"/>
      <w:lang w:val="ro-RO" w:eastAsia="ro-RO"/>
    </w:rPr>
  </w:style>
  <w:style w:type="paragraph" w:styleId="Revision">
    <w:name w:val="Revision"/>
    <w:hidden/>
    <w:uiPriority w:val="99"/>
    <w:semiHidden/>
    <w:rsid w:val="00726DA3"/>
    <w:rPr>
      <w:rFonts w:ascii="Verdana" w:hAnsi="Verdana"/>
      <w:lang w:val="en-GB" w:eastAsia="en-GB"/>
    </w:rPr>
  </w:style>
  <w:style w:type="paragraph" w:customStyle="1" w:styleId="ListacuMarcaje">
    <w:name w:val="Lista cu Marcaje"/>
    <w:basedOn w:val="Normal"/>
    <w:qFormat/>
    <w:rsid w:val="00F41EB2"/>
    <w:pPr>
      <w:numPr>
        <w:numId w:val="20"/>
      </w:numPr>
      <w:tabs>
        <w:tab w:val="left" w:pos="1300"/>
      </w:tabs>
      <w:spacing w:after="120"/>
    </w:pPr>
    <w:rPr>
      <w:rFonts w:ascii="Arial" w:eastAsiaTheme="minorHAnsi" w:hAnsi="Arial" w:cstheme="minorBidi"/>
      <w:szCs w:val="22"/>
      <w:lang w:val="ro-R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8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House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D7AA2-018C-48F9-B2BC-F3C947F09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House Styles.dot</Template>
  <TotalTime>1609</TotalTime>
  <Pages>1</Pages>
  <Words>257</Words>
  <Characters>1495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CNAIR SA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Cristi</cp:lastModifiedBy>
  <cp:revision>197</cp:revision>
  <cp:lastPrinted>2023-02-17T08:43:00Z</cp:lastPrinted>
  <dcterms:created xsi:type="dcterms:W3CDTF">2020-06-10T09:28:00Z</dcterms:created>
  <dcterms:modified xsi:type="dcterms:W3CDTF">2025-12-03T14:07:00Z</dcterms:modified>
</cp:coreProperties>
</file>